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4A7A" w:rsidRDefault="00154A7A">
      <w:bookmarkStart w:id="0" w:name="_GoBack"/>
      <w:bookmarkEnd w:id="0"/>
    </w:p>
    <w:p w:rsidR="00F10B52" w:rsidRDefault="00F10B52" w:rsidP="00E90ED3">
      <w:pPr>
        <w:pStyle w:val="a3"/>
        <w:outlineLvl w:val="0"/>
        <w:rPr>
          <w:b/>
          <w:sz w:val="22"/>
          <w:szCs w:val="22"/>
        </w:rPr>
      </w:pPr>
      <w:r>
        <w:rPr>
          <w:b/>
          <w:sz w:val="22"/>
          <w:szCs w:val="22"/>
        </w:rPr>
        <w:t>МЕЖРЕГИОНАЛЬНЫЙ КОНКУРС "ДЕРЕВЕНЬКА МОЯ"</w:t>
      </w:r>
      <w:r w:rsidR="00F2009D">
        <w:rPr>
          <w:b/>
          <w:sz w:val="22"/>
          <w:szCs w:val="22"/>
        </w:rPr>
        <w:t xml:space="preserve"> </w:t>
      </w:r>
      <w:r>
        <w:rPr>
          <w:b/>
          <w:sz w:val="22"/>
          <w:szCs w:val="22"/>
        </w:rPr>
        <w:t>201</w:t>
      </w:r>
      <w:r w:rsidR="00977BB7">
        <w:rPr>
          <w:b/>
          <w:sz w:val="22"/>
          <w:szCs w:val="22"/>
        </w:rPr>
        <w:t>9</w:t>
      </w:r>
    </w:p>
    <w:p w:rsidR="00F10B52" w:rsidRDefault="00F10B52" w:rsidP="00E90ED3">
      <w:pPr>
        <w:pStyle w:val="a3"/>
        <w:outlineLvl w:val="0"/>
        <w:rPr>
          <w:b/>
          <w:sz w:val="22"/>
          <w:szCs w:val="22"/>
        </w:rPr>
      </w:pPr>
    </w:p>
    <w:p w:rsidR="00977BB7" w:rsidRDefault="007A5D9C" w:rsidP="00977BB7">
      <w:pPr>
        <w:pStyle w:val="a3"/>
        <w:jc w:val="left"/>
        <w:outlineLvl w:val="0"/>
        <w:rPr>
          <w:b/>
          <w:sz w:val="22"/>
          <w:szCs w:val="22"/>
        </w:rPr>
      </w:pPr>
      <w:r w:rsidRPr="00B505B1">
        <w:rPr>
          <w:b/>
          <w:sz w:val="22"/>
          <w:szCs w:val="22"/>
        </w:rPr>
        <w:t>ЗАЯВКА</w:t>
      </w:r>
      <w:r w:rsidR="00355F48">
        <w:rPr>
          <w:b/>
          <w:sz w:val="22"/>
          <w:szCs w:val="22"/>
        </w:rPr>
        <w:t xml:space="preserve"> № _____</w:t>
      </w:r>
      <w:r w:rsidR="00977BB7">
        <w:rPr>
          <w:b/>
          <w:sz w:val="22"/>
          <w:szCs w:val="22"/>
        </w:rPr>
        <w:t>________</w:t>
      </w:r>
      <w:r w:rsidR="009556B8" w:rsidRPr="006E3BDB">
        <w:rPr>
          <w:sz w:val="22"/>
          <w:szCs w:val="22"/>
        </w:rPr>
        <w:t>(</w:t>
      </w:r>
      <w:r w:rsidR="009556B8" w:rsidRPr="006E3BDB">
        <w:rPr>
          <w:i/>
          <w:sz w:val="22"/>
          <w:szCs w:val="22"/>
        </w:rPr>
        <w:t>заполняется оргкомитетом конкурса</w:t>
      </w:r>
      <w:r w:rsidR="009556B8" w:rsidRPr="006E3BDB">
        <w:rPr>
          <w:sz w:val="22"/>
          <w:szCs w:val="22"/>
        </w:rPr>
        <w:t>)</w:t>
      </w:r>
    </w:p>
    <w:p w:rsidR="009556B8" w:rsidRDefault="009556B8" w:rsidP="00977BB7">
      <w:pPr>
        <w:pStyle w:val="a3"/>
        <w:jc w:val="left"/>
        <w:outlineLvl w:val="0"/>
        <w:rPr>
          <w:b/>
          <w:sz w:val="22"/>
          <w:szCs w:val="22"/>
        </w:rPr>
      </w:pPr>
    </w:p>
    <w:p w:rsidR="002B30A9" w:rsidRPr="00B505B1" w:rsidRDefault="00977BB7" w:rsidP="00977BB7">
      <w:pPr>
        <w:pStyle w:val="a3"/>
        <w:jc w:val="left"/>
        <w:outlineLvl w:val="0"/>
        <w:rPr>
          <w:b/>
          <w:caps/>
          <w:sz w:val="22"/>
          <w:szCs w:val="22"/>
        </w:rPr>
      </w:pPr>
      <w:r>
        <w:rPr>
          <w:b/>
          <w:sz w:val="22"/>
          <w:szCs w:val="22"/>
        </w:rPr>
        <w:t>К</w:t>
      </w:r>
      <w:r w:rsidR="00E90ED3">
        <w:rPr>
          <w:b/>
          <w:caps/>
          <w:sz w:val="22"/>
          <w:szCs w:val="22"/>
        </w:rPr>
        <w:t xml:space="preserve">онкурсная </w:t>
      </w:r>
      <w:r>
        <w:rPr>
          <w:b/>
          <w:caps/>
          <w:sz w:val="22"/>
          <w:szCs w:val="22"/>
        </w:rPr>
        <w:t xml:space="preserve"> номинация</w:t>
      </w:r>
      <w:r w:rsidR="00432646">
        <w:rPr>
          <w:b/>
          <w:caps/>
          <w:sz w:val="22"/>
          <w:szCs w:val="22"/>
        </w:rPr>
        <w:t xml:space="preserve"> «самая спортивная территория»</w:t>
      </w:r>
      <w:r w:rsidR="00E90ED3">
        <w:rPr>
          <w:b/>
          <w:caps/>
          <w:sz w:val="22"/>
          <w:szCs w:val="22"/>
        </w:rPr>
        <w:t xml:space="preserve">            </w:t>
      </w:r>
    </w:p>
    <w:p w:rsidR="005F3309" w:rsidRPr="00B505B1" w:rsidRDefault="005F3309" w:rsidP="001D6137">
      <w:pPr>
        <w:jc w:val="center"/>
        <w:rPr>
          <w:b/>
          <w:caps/>
          <w:sz w:val="22"/>
          <w:szCs w:val="22"/>
        </w:rPr>
      </w:pPr>
    </w:p>
    <w:p w:rsidR="00D66C3C" w:rsidRDefault="00A13AAF" w:rsidP="00E90ED3">
      <w:pPr>
        <w:pStyle w:val="a3"/>
        <w:outlineLvl w:val="0"/>
        <w:rPr>
          <w:b/>
          <w:sz w:val="22"/>
          <w:szCs w:val="22"/>
        </w:rPr>
      </w:pPr>
      <w:r w:rsidRPr="00E90ED3">
        <w:rPr>
          <w:b/>
          <w:sz w:val="22"/>
          <w:szCs w:val="22"/>
        </w:rPr>
        <w:t>Титульный лист</w:t>
      </w:r>
      <w:r w:rsidR="00977BB7">
        <w:rPr>
          <w:b/>
          <w:sz w:val="22"/>
          <w:szCs w:val="22"/>
        </w:rPr>
        <w:t xml:space="preserve"> заявки</w:t>
      </w:r>
    </w:p>
    <w:p w:rsidR="009F1BEB" w:rsidRPr="00E90ED3" w:rsidRDefault="009F1BEB" w:rsidP="00E90ED3">
      <w:pPr>
        <w:pStyle w:val="a3"/>
        <w:outlineLvl w:val="0"/>
        <w:rPr>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5"/>
        <w:gridCol w:w="5239"/>
      </w:tblGrid>
      <w:tr w:rsidR="009F1BEB" w:rsidRPr="005B407B" w:rsidTr="005B407B">
        <w:tc>
          <w:tcPr>
            <w:tcW w:w="4785" w:type="dxa"/>
          </w:tcPr>
          <w:p w:rsidR="009F1BEB" w:rsidRPr="005B407B" w:rsidRDefault="006E0755">
            <w:pPr>
              <w:rPr>
                <w:sz w:val="22"/>
                <w:szCs w:val="22"/>
              </w:rPr>
            </w:pPr>
            <w:r>
              <w:rPr>
                <w:sz w:val="22"/>
                <w:szCs w:val="22"/>
              </w:rPr>
              <w:t xml:space="preserve">Регион </w:t>
            </w:r>
            <w:r w:rsidR="009F1BEB" w:rsidRPr="005B407B">
              <w:rPr>
                <w:sz w:val="22"/>
                <w:szCs w:val="22"/>
              </w:rPr>
              <w:t xml:space="preserve"> РФ</w:t>
            </w:r>
          </w:p>
        </w:tc>
        <w:tc>
          <w:tcPr>
            <w:tcW w:w="4786" w:type="dxa"/>
          </w:tcPr>
          <w:p w:rsidR="009F1BEB" w:rsidRPr="005B407B" w:rsidRDefault="00432646">
            <w:pPr>
              <w:rPr>
                <w:sz w:val="22"/>
                <w:szCs w:val="22"/>
              </w:rPr>
            </w:pPr>
            <w:r>
              <w:rPr>
                <w:sz w:val="22"/>
                <w:szCs w:val="22"/>
              </w:rPr>
              <w:t>Самарская область</w:t>
            </w:r>
          </w:p>
          <w:p w:rsidR="00637B4D" w:rsidRPr="005B407B" w:rsidRDefault="00637B4D">
            <w:pPr>
              <w:rPr>
                <w:sz w:val="22"/>
                <w:szCs w:val="22"/>
              </w:rPr>
            </w:pPr>
          </w:p>
        </w:tc>
      </w:tr>
      <w:tr w:rsidR="009F1BEB" w:rsidRPr="005B407B" w:rsidTr="005B407B">
        <w:tc>
          <w:tcPr>
            <w:tcW w:w="4785" w:type="dxa"/>
          </w:tcPr>
          <w:p w:rsidR="009F1BEB" w:rsidRPr="005B407B" w:rsidRDefault="00E56FE1" w:rsidP="00E56FE1">
            <w:pPr>
              <w:rPr>
                <w:sz w:val="22"/>
                <w:szCs w:val="22"/>
              </w:rPr>
            </w:pPr>
            <w:r>
              <w:rPr>
                <w:sz w:val="22"/>
                <w:szCs w:val="22"/>
              </w:rPr>
              <w:t>М</w:t>
            </w:r>
            <w:r w:rsidR="009F1BEB" w:rsidRPr="005B407B">
              <w:rPr>
                <w:sz w:val="22"/>
                <w:szCs w:val="22"/>
              </w:rPr>
              <w:t>униципальное образование</w:t>
            </w:r>
          </w:p>
        </w:tc>
        <w:tc>
          <w:tcPr>
            <w:tcW w:w="4786" w:type="dxa"/>
          </w:tcPr>
          <w:p w:rsidR="009F1BEB" w:rsidRPr="005B407B" w:rsidRDefault="00432646">
            <w:pPr>
              <w:rPr>
                <w:sz w:val="22"/>
                <w:szCs w:val="22"/>
              </w:rPr>
            </w:pPr>
            <w:r>
              <w:rPr>
                <w:sz w:val="22"/>
                <w:szCs w:val="22"/>
              </w:rPr>
              <w:t>Муниципальный район Клявлинский</w:t>
            </w:r>
          </w:p>
        </w:tc>
      </w:tr>
      <w:tr w:rsidR="009F1BEB" w:rsidRPr="005B407B" w:rsidTr="005B407B">
        <w:tc>
          <w:tcPr>
            <w:tcW w:w="4785" w:type="dxa"/>
          </w:tcPr>
          <w:p w:rsidR="009F1BEB" w:rsidRPr="005B407B" w:rsidRDefault="009F1BEB">
            <w:pPr>
              <w:rPr>
                <w:sz w:val="22"/>
                <w:szCs w:val="22"/>
              </w:rPr>
            </w:pPr>
            <w:r w:rsidRPr="005B407B">
              <w:rPr>
                <w:sz w:val="22"/>
                <w:szCs w:val="22"/>
              </w:rPr>
              <w:t>Название территории (деревни, села, поселка)</w:t>
            </w:r>
          </w:p>
        </w:tc>
        <w:tc>
          <w:tcPr>
            <w:tcW w:w="4786" w:type="dxa"/>
          </w:tcPr>
          <w:p w:rsidR="009F1BEB" w:rsidRPr="005B407B" w:rsidRDefault="00432646">
            <w:pPr>
              <w:rPr>
                <w:sz w:val="22"/>
                <w:szCs w:val="22"/>
              </w:rPr>
            </w:pPr>
            <w:r>
              <w:rPr>
                <w:sz w:val="22"/>
                <w:szCs w:val="22"/>
              </w:rPr>
              <w:t>станция Клявлино</w:t>
            </w:r>
          </w:p>
        </w:tc>
      </w:tr>
      <w:tr w:rsidR="009F1BEB" w:rsidRPr="005B407B" w:rsidTr="005B407B">
        <w:tc>
          <w:tcPr>
            <w:tcW w:w="4785" w:type="dxa"/>
          </w:tcPr>
          <w:p w:rsidR="009F1BEB" w:rsidRPr="005B407B" w:rsidRDefault="009F1BEB">
            <w:pPr>
              <w:rPr>
                <w:sz w:val="22"/>
                <w:szCs w:val="22"/>
              </w:rPr>
            </w:pPr>
            <w:r w:rsidRPr="005B407B">
              <w:rPr>
                <w:sz w:val="22"/>
                <w:szCs w:val="22"/>
              </w:rPr>
              <w:t>Количество</w:t>
            </w:r>
            <w:r w:rsidR="00E56FE1">
              <w:rPr>
                <w:sz w:val="22"/>
                <w:szCs w:val="22"/>
              </w:rPr>
              <w:t xml:space="preserve"> проживающих</w:t>
            </w:r>
            <w:r w:rsidRPr="005B407B">
              <w:rPr>
                <w:sz w:val="22"/>
                <w:szCs w:val="22"/>
              </w:rPr>
              <w:t xml:space="preserve"> жителей</w:t>
            </w:r>
          </w:p>
        </w:tc>
        <w:tc>
          <w:tcPr>
            <w:tcW w:w="4786" w:type="dxa"/>
          </w:tcPr>
          <w:p w:rsidR="009F1BEB" w:rsidRPr="005B407B" w:rsidRDefault="00E819D7">
            <w:pPr>
              <w:rPr>
                <w:sz w:val="22"/>
                <w:szCs w:val="22"/>
              </w:rPr>
            </w:pPr>
            <w:r>
              <w:rPr>
                <w:sz w:val="22"/>
                <w:szCs w:val="22"/>
              </w:rPr>
              <w:t>7164</w:t>
            </w:r>
          </w:p>
        </w:tc>
      </w:tr>
      <w:tr w:rsidR="009F1BEB" w:rsidRPr="005B407B" w:rsidTr="005B407B">
        <w:tc>
          <w:tcPr>
            <w:tcW w:w="4785" w:type="dxa"/>
          </w:tcPr>
          <w:p w:rsidR="009F1BEB" w:rsidRPr="00977BB7" w:rsidRDefault="009F1BEB">
            <w:pPr>
              <w:rPr>
                <w:b/>
                <w:sz w:val="22"/>
                <w:szCs w:val="22"/>
              </w:rPr>
            </w:pPr>
            <w:r w:rsidRPr="00977BB7">
              <w:rPr>
                <w:b/>
                <w:sz w:val="22"/>
                <w:szCs w:val="22"/>
              </w:rPr>
              <w:t>Название организации, подающей заявку</w:t>
            </w:r>
          </w:p>
        </w:tc>
        <w:tc>
          <w:tcPr>
            <w:tcW w:w="4786" w:type="dxa"/>
          </w:tcPr>
          <w:p w:rsidR="009F1BEB" w:rsidRDefault="009F1BEB">
            <w:pPr>
              <w:rPr>
                <w:sz w:val="22"/>
                <w:szCs w:val="22"/>
              </w:rPr>
            </w:pPr>
          </w:p>
          <w:p w:rsidR="00E56FE1" w:rsidRPr="005B407B" w:rsidRDefault="00E56FE1">
            <w:pPr>
              <w:rPr>
                <w:sz w:val="22"/>
                <w:szCs w:val="22"/>
              </w:rPr>
            </w:pPr>
          </w:p>
        </w:tc>
      </w:tr>
      <w:tr w:rsidR="00977BB7" w:rsidRPr="005B407B" w:rsidTr="005B407B">
        <w:tc>
          <w:tcPr>
            <w:tcW w:w="4785" w:type="dxa"/>
          </w:tcPr>
          <w:p w:rsidR="00977BB7" w:rsidRPr="005B407B" w:rsidRDefault="00977BB7" w:rsidP="00977BB7">
            <w:pPr>
              <w:rPr>
                <w:sz w:val="22"/>
                <w:szCs w:val="22"/>
              </w:rPr>
            </w:pPr>
            <w:r w:rsidRPr="005B407B">
              <w:rPr>
                <w:sz w:val="22"/>
                <w:szCs w:val="22"/>
              </w:rPr>
              <w:t xml:space="preserve">Контактное лицо (руководитель организации, </w:t>
            </w:r>
            <w:r>
              <w:rPr>
                <w:sz w:val="22"/>
                <w:szCs w:val="22"/>
              </w:rPr>
              <w:t>учреждения и др.</w:t>
            </w:r>
            <w:r w:rsidRPr="005B407B">
              <w:rPr>
                <w:sz w:val="22"/>
                <w:szCs w:val="22"/>
              </w:rPr>
              <w:t>) Ф.И.О.</w:t>
            </w:r>
          </w:p>
        </w:tc>
        <w:tc>
          <w:tcPr>
            <w:tcW w:w="4786" w:type="dxa"/>
          </w:tcPr>
          <w:p w:rsidR="00977BB7" w:rsidRPr="005B407B" w:rsidRDefault="00432646" w:rsidP="008633B1">
            <w:pPr>
              <w:rPr>
                <w:sz w:val="22"/>
                <w:szCs w:val="22"/>
              </w:rPr>
            </w:pPr>
            <w:r>
              <w:rPr>
                <w:sz w:val="22"/>
                <w:szCs w:val="22"/>
              </w:rPr>
              <w:t>Глава сельского поселения станция Клявлино муниципального района Клявлинский Иванов Юрий Дмитриевич</w:t>
            </w:r>
          </w:p>
        </w:tc>
      </w:tr>
      <w:tr w:rsidR="00977BB7" w:rsidRPr="005B407B" w:rsidTr="005B407B">
        <w:tc>
          <w:tcPr>
            <w:tcW w:w="4785" w:type="dxa"/>
          </w:tcPr>
          <w:p w:rsidR="00977BB7" w:rsidRPr="005B407B" w:rsidRDefault="00977BB7" w:rsidP="00977BB7">
            <w:pPr>
              <w:rPr>
                <w:sz w:val="22"/>
                <w:szCs w:val="22"/>
              </w:rPr>
            </w:pPr>
            <w:r>
              <w:rPr>
                <w:sz w:val="22"/>
                <w:szCs w:val="22"/>
              </w:rPr>
              <w:t>Представитель и/ или с</w:t>
            </w:r>
            <w:r w:rsidRPr="005B407B">
              <w:rPr>
                <w:sz w:val="22"/>
                <w:szCs w:val="22"/>
              </w:rPr>
              <w:t>остав инициативной группы:</w:t>
            </w:r>
          </w:p>
        </w:tc>
        <w:tc>
          <w:tcPr>
            <w:tcW w:w="4786" w:type="dxa"/>
          </w:tcPr>
          <w:p w:rsidR="00977BB7" w:rsidRPr="005B407B" w:rsidRDefault="00977BB7">
            <w:pPr>
              <w:rPr>
                <w:sz w:val="22"/>
                <w:szCs w:val="22"/>
              </w:rPr>
            </w:pPr>
          </w:p>
        </w:tc>
      </w:tr>
      <w:tr w:rsidR="00977BB7" w:rsidRPr="005B407B" w:rsidTr="005B407B">
        <w:tc>
          <w:tcPr>
            <w:tcW w:w="4785" w:type="dxa"/>
          </w:tcPr>
          <w:p w:rsidR="00977BB7" w:rsidRPr="005B407B" w:rsidRDefault="00432646" w:rsidP="00432646">
            <w:pPr>
              <w:numPr>
                <w:ilvl w:val="0"/>
                <w:numId w:val="28"/>
              </w:numPr>
              <w:rPr>
                <w:sz w:val="22"/>
                <w:szCs w:val="22"/>
              </w:rPr>
            </w:pPr>
            <w:r>
              <w:rPr>
                <w:sz w:val="22"/>
                <w:szCs w:val="22"/>
              </w:rPr>
              <w:t>Вивчур Светлана Васильевна</w:t>
            </w:r>
          </w:p>
        </w:tc>
        <w:tc>
          <w:tcPr>
            <w:tcW w:w="4786" w:type="dxa"/>
          </w:tcPr>
          <w:p w:rsidR="00977BB7" w:rsidRPr="005B407B" w:rsidRDefault="00977BB7">
            <w:pPr>
              <w:rPr>
                <w:sz w:val="22"/>
                <w:szCs w:val="22"/>
              </w:rPr>
            </w:pPr>
          </w:p>
        </w:tc>
      </w:tr>
      <w:tr w:rsidR="00977BB7" w:rsidRPr="005B407B" w:rsidTr="005B407B">
        <w:tc>
          <w:tcPr>
            <w:tcW w:w="4785" w:type="dxa"/>
          </w:tcPr>
          <w:p w:rsidR="00977BB7" w:rsidRPr="005B407B" w:rsidRDefault="00432646" w:rsidP="00432646">
            <w:pPr>
              <w:numPr>
                <w:ilvl w:val="0"/>
                <w:numId w:val="28"/>
              </w:numPr>
              <w:rPr>
                <w:sz w:val="22"/>
                <w:szCs w:val="22"/>
              </w:rPr>
            </w:pPr>
            <w:r>
              <w:rPr>
                <w:sz w:val="22"/>
                <w:szCs w:val="22"/>
              </w:rPr>
              <w:t>Мазурина Ольга Юрьевна</w:t>
            </w:r>
          </w:p>
        </w:tc>
        <w:tc>
          <w:tcPr>
            <w:tcW w:w="4786" w:type="dxa"/>
          </w:tcPr>
          <w:p w:rsidR="00977BB7" w:rsidRPr="005B407B" w:rsidRDefault="00977BB7">
            <w:pPr>
              <w:rPr>
                <w:sz w:val="22"/>
                <w:szCs w:val="22"/>
              </w:rPr>
            </w:pPr>
          </w:p>
        </w:tc>
      </w:tr>
      <w:tr w:rsidR="00977BB7" w:rsidRPr="005B407B" w:rsidTr="005B407B">
        <w:tc>
          <w:tcPr>
            <w:tcW w:w="4785" w:type="dxa"/>
          </w:tcPr>
          <w:p w:rsidR="00977BB7" w:rsidRPr="005B407B" w:rsidRDefault="00432646" w:rsidP="00432646">
            <w:pPr>
              <w:numPr>
                <w:ilvl w:val="0"/>
                <w:numId w:val="28"/>
              </w:numPr>
              <w:rPr>
                <w:sz w:val="22"/>
                <w:szCs w:val="22"/>
              </w:rPr>
            </w:pPr>
            <w:r>
              <w:rPr>
                <w:sz w:val="22"/>
                <w:szCs w:val="22"/>
              </w:rPr>
              <w:t>Горбунова Татьяна Федоровна</w:t>
            </w:r>
          </w:p>
        </w:tc>
        <w:tc>
          <w:tcPr>
            <w:tcW w:w="4786" w:type="dxa"/>
          </w:tcPr>
          <w:p w:rsidR="00977BB7" w:rsidRPr="005B407B" w:rsidRDefault="00977BB7">
            <w:pPr>
              <w:rPr>
                <w:sz w:val="22"/>
                <w:szCs w:val="22"/>
              </w:rPr>
            </w:pPr>
          </w:p>
        </w:tc>
      </w:tr>
      <w:tr w:rsidR="00977BB7" w:rsidRPr="005B407B" w:rsidTr="005B407B">
        <w:tc>
          <w:tcPr>
            <w:tcW w:w="4785" w:type="dxa"/>
          </w:tcPr>
          <w:p w:rsidR="00977BB7" w:rsidRPr="005B407B" w:rsidRDefault="00432646" w:rsidP="00432646">
            <w:pPr>
              <w:numPr>
                <w:ilvl w:val="0"/>
                <w:numId w:val="28"/>
              </w:numPr>
              <w:rPr>
                <w:sz w:val="22"/>
                <w:szCs w:val="22"/>
              </w:rPr>
            </w:pPr>
            <w:r>
              <w:rPr>
                <w:sz w:val="22"/>
                <w:szCs w:val="22"/>
              </w:rPr>
              <w:t>Любимова Наталья Александровна</w:t>
            </w:r>
          </w:p>
        </w:tc>
        <w:tc>
          <w:tcPr>
            <w:tcW w:w="4786" w:type="dxa"/>
          </w:tcPr>
          <w:p w:rsidR="00977BB7" w:rsidRPr="005B407B" w:rsidRDefault="00977BB7">
            <w:pPr>
              <w:rPr>
                <w:sz w:val="22"/>
                <w:szCs w:val="22"/>
              </w:rPr>
            </w:pPr>
          </w:p>
        </w:tc>
      </w:tr>
      <w:tr w:rsidR="00977BB7" w:rsidRPr="005B407B" w:rsidTr="005B407B">
        <w:tc>
          <w:tcPr>
            <w:tcW w:w="4785" w:type="dxa"/>
          </w:tcPr>
          <w:p w:rsidR="00977BB7" w:rsidRPr="005B407B" w:rsidRDefault="00432646" w:rsidP="00432646">
            <w:pPr>
              <w:numPr>
                <w:ilvl w:val="0"/>
                <w:numId w:val="28"/>
              </w:numPr>
              <w:rPr>
                <w:sz w:val="22"/>
                <w:szCs w:val="22"/>
              </w:rPr>
            </w:pPr>
            <w:r>
              <w:rPr>
                <w:sz w:val="22"/>
                <w:szCs w:val="22"/>
              </w:rPr>
              <w:t>Семенова Татьяна Николаевна</w:t>
            </w:r>
          </w:p>
        </w:tc>
        <w:tc>
          <w:tcPr>
            <w:tcW w:w="4786" w:type="dxa"/>
          </w:tcPr>
          <w:p w:rsidR="00977BB7" w:rsidRPr="005B407B" w:rsidRDefault="00977BB7">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Рязанцев Илья Александрович</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Захарова Татьяна Сергеевна</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Князева Галина Владимировна</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Денисова Галина Владимировна</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Лапина Галина Викторовна</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Поларшинов Евгений Валерьевич</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Алексеева Надежда Федоровна</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Крюков Александр Петрович</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Фролова Ирина Васильевна</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Иванов Евгений Александрович</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Васильев Алексей Михайлович</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Мастеров Алексей Васильевич</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Волкова Анна Павловна</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Ванькова Елена Николаевна</w:t>
            </w:r>
          </w:p>
        </w:tc>
        <w:tc>
          <w:tcPr>
            <w:tcW w:w="4786" w:type="dxa"/>
          </w:tcPr>
          <w:p w:rsidR="00432646" w:rsidRPr="005B407B" w:rsidRDefault="00432646">
            <w:pPr>
              <w:rPr>
                <w:sz w:val="22"/>
                <w:szCs w:val="22"/>
              </w:rPr>
            </w:pPr>
          </w:p>
        </w:tc>
      </w:tr>
      <w:tr w:rsidR="00432646" w:rsidRPr="005B407B" w:rsidTr="005B407B">
        <w:tc>
          <w:tcPr>
            <w:tcW w:w="4785" w:type="dxa"/>
          </w:tcPr>
          <w:p w:rsidR="00432646" w:rsidRDefault="00432646" w:rsidP="00432646">
            <w:pPr>
              <w:numPr>
                <w:ilvl w:val="0"/>
                <w:numId w:val="28"/>
              </w:numPr>
              <w:rPr>
                <w:sz w:val="22"/>
                <w:szCs w:val="22"/>
              </w:rPr>
            </w:pPr>
            <w:r>
              <w:rPr>
                <w:sz w:val="22"/>
                <w:szCs w:val="22"/>
              </w:rPr>
              <w:t>Гафиятуллина Ольга Михайловна</w:t>
            </w:r>
          </w:p>
        </w:tc>
        <w:tc>
          <w:tcPr>
            <w:tcW w:w="4786" w:type="dxa"/>
          </w:tcPr>
          <w:p w:rsidR="00432646" w:rsidRPr="005B407B" w:rsidRDefault="00432646">
            <w:pPr>
              <w:rPr>
                <w:sz w:val="22"/>
                <w:szCs w:val="22"/>
              </w:rPr>
            </w:pPr>
          </w:p>
        </w:tc>
      </w:tr>
      <w:tr w:rsidR="00977BB7" w:rsidRPr="005B407B" w:rsidTr="005B407B">
        <w:tc>
          <w:tcPr>
            <w:tcW w:w="4785" w:type="dxa"/>
          </w:tcPr>
          <w:p w:rsidR="00977BB7" w:rsidRPr="00977BB7" w:rsidRDefault="00977BB7" w:rsidP="00E56FE1">
            <w:pPr>
              <w:rPr>
                <w:b/>
                <w:sz w:val="22"/>
                <w:szCs w:val="22"/>
              </w:rPr>
            </w:pPr>
            <w:r w:rsidRPr="00977BB7">
              <w:rPr>
                <w:b/>
                <w:sz w:val="22"/>
                <w:szCs w:val="22"/>
              </w:rPr>
              <w:t>Контактные данные</w:t>
            </w:r>
            <w:r w:rsidR="00E56FE1">
              <w:rPr>
                <w:b/>
                <w:sz w:val="22"/>
                <w:szCs w:val="22"/>
              </w:rPr>
              <w:t xml:space="preserve"> представителя инициативной группы</w:t>
            </w:r>
          </w:p>
        </w:tc>
        <w:tc>
          <w:tcPr>
            <w:tcW w:w="4786" w:type="dxa"/>
          </w:tcPr>
          <w:p w:rsidR="00977BB7" w:rsidRPr="005B407B" w:rsidRDefault="00977BB7">
            <w:pPr>
              <w:rPr>
                <w:sz w:val="22"/>
                <w:szCs w:val="22"/>
              </w:rPr>
            </w:pPr>
          </w:p>
        </w:tc>
      </w:tr>
      <w:tr w:rsidR="00977BB7" w:rsidRPr="005B407B" w:rsidTr="005B407B">
        <w:tc>
          <w:tcPr>
            <w:tcW w:w="4785" w:type="dxa"/>
          </w:tcPr>
          <w:p w:rsidR="00977BB7" w:rsidRPr="005B407B" w:rsidRDefault="00977BB7">
            <w:pPr>
              <w:rPr>
                <w:sz w:val="22"/>
                <w:szCs w:val="22"/>
              </w:rPr>
            </w:pPr>
            <w:r w:rsidRPr="005B407B">
              <w:rPr>
                <w:sz w:val="22"/>
                <w:szCs w:val="22"/>
              </w:rPr>
              <w:t>Адрес</w:t>
            </w:r>
          </w:p>
        </w:tc>
        <w:tc>
          <w:tcPr>
            <w:tcW w:w="4786" w:type="dxa"/>
          </w:tcPr>
          <w:p w:rsidR="00977BB7" w:rsidRPr="00432646" w:rsidRDefault="00432646">
            <w:pPr>
              <w:rPr>
                <w:sz w:val="22"/>
                <w:szCs w:val="22"/>
              </w:rPr>
            </w:pPr>
            <w:r>
              <w:rPr>
                <w:sz w:val="22"/>
                <w:szCs w:val="22"/>
              </w:rPr>
              <w:t>446960, Самарская область, Клявлинский район, ст. Клявлино, ул. Октябрьская, д. 60</w:t>
            </w:r>
          </w:p>
        </w:tc>
      </w:tr>
      <w:tr w:rsidR="00977BB7" w:rsidRPr="005B407B" w:rsidTr="005B407B">
        <w:tc>
          <w:tcPr>
            <w:tcW w:w="4785" w:type="dxa"/>
          </w:tcPr>
          <w:p w:rsidR="00977BB7" w:rsidRPr="00432646" w:rsidRDefault="00216002">
            <w:pPr>
              <w:rPr>
                <w:sz w:val="22"/>
                <w:szCs w:val="22"/>
              </w:rPr>
            </w:pPr>
            <w:r>
              <w:rPr>
                <w:sz w:val="22"/>
                <w:szCs w:val="22"/>
              </w:rPr>
              <w:t>Телефон</w:t>
            </w:r>
          </w:p>
        </w:tc>
        <w:tc>
          <w:tcPr>
            <w:tcW w:w="4786" w:type="dxa"/>
          </w:tcPr>
          <w:p w:rsidR="00977BB7" w:rsidRPr="005B407B" w:rsidRDefault="00432646">
            <w:pPr>
              <w:rPr>
                <w:sz w:val="22"/>
                <w:szCs w:val="22"/>
              </w:rPr>
            </w:pPr>
            <w:r>
              <w:rPr>
                <w:sz w:val="22"/>
                <w:szCs w:val="22"/>
              </w:rPr>
              <w:t>8 (846 53) 2-26-61</w:t>
            </w:r>
          </w:p>
        </w:tc>
      </w:tr>
      <w:tr w:rsidR="00977BB7" w:rsidRPr="005B407B" w:rsidTr="005B407B">
        <w:tc>
          <w:tcPr>
            <w:tcW w:w="4785" w:type="dxa"/>
          </w:tcPr>
          <w:p w:rsidR="00977BB7" w:rsidRPr="005B407B" w:rsidRDefault="00977BB7">
            <w:pPr>
              <w:rPr>
                <w:sz w:val="22"/>
                <w:szCs w:val="22"/>
              </w:rPr>
            </w:pPr>
            <w:r w:rsidRPr="005B407B">
              <w:rPr>
                <w:sz w:val="22"/>
                <w:szCs w:val="22"/>
              </w:rPr>
              <w:t>Электронная почта</w:t>
            </w:r>
          </w:p>
        </w:tc>
        <w:tc>
          <w:tcPr>
            <w:tcW w:w="4786" w:type="dxa"/>
          </w:tcPr>
          <w:p w:rsidR="00977BB7" w:rsidRPr="00432646" w:rsidRDefault="00432646">
            <w:pPr>
              <w:rPr>
                <w:sz w:val="22"/>
                <w:szCs w:val="22"/>
                <w:lang w:val="en-US"/>
              </w:rPr>
            </w:pPr>
            <w:r>
              <w:rPr>
                <w:sz w:val="22"/>
                <w:szCs w:val="22"/>
                <w:lang w:val="en-US"/>
              </w:rPr>
              <w:t>admkomissija@mail.ru</w:t>
            </w:r>
          </w:p>
        </w:tc>
      </w:tr>
      <w:tr w:rsidR="00977BB7" w:rsidRPr="005B407B" w:rsidTr="005B407B">
        <w:tc>
          <w:tcPr>
            <w:tcW w:w="4785" w:type="dxa"/>
          </w:tcPr>
          <w:p w:rsidR="00977BB7" w:rsidRPr="005B407B" w:rsidRDefault="009377E5">
            <w:pPr>
              <w:rPr>
                <w:sz w:val="22"/>
                <w:szCs w:val="22"/>
              </w:rPr>
            </w:pPr>
            <w:r>
              <w:rPr>
                <w:sz w:val="22"/>
                <w:szCs w:val="22"/>
              </w:rPr>
              <w:t>С</w:t>
            </w:r>
            <w:r w:rsidR="00977BB7" w:rsidRPr="005B407B">
              <w:rPr>
                <w:sz w:val="22"/>
                <w:szCs w:val="22"/>
              </w:rPr>
              <w:t>траница в соц.сетях</w:t>
            </w:r>
          </w:p>
        </w:tc>
        <w:tc>
          <w:tcPr>
            <w:tcW w:w="4786" w:type="dxa"/>
          </w:tcPr>
          <w:p w:rsidR="00977BB7" w:rsidRPr="005B407B" w:rsidRDefault="00432646">
            <w:pPr>
              <w:rPr>
                <w:sz w:val="22"/>
                <w:szCs w:val="22"/>
              </w:rPr>
            </w:pPr>
            <w:r w:rsidRPr="00432646">
              <w:rPr>
                <w:sz w:val="22"/>
                <w:szCs w:val="22"/>
              </w:rPr>
              <w:t>https://vk.com/klyav63</w:t>
            </w:r>
          </w:p>
        </w:tc>
      </w:tr>
      <w:tr w:rsidR="00977BB7" w:rsidRPr="005B407B" w:rsidTr="005B407B">
        <w:tc>
          <w:tcPr>
            <w:tcW w:w="4785" w:type="dxa"/>
          </w:tcPr>
          <w:p w:rsidR="00977BB7" w:rsidRPr="005B407B" w:rsidRDefault="00977BB7">
            <w:pPr>
              <w:rPr>
                <w:sz w:val="22"/>
                <w:szCs w:val="22"/>
              </w:rPr>
            </w:pPr>
            <w:r w:rsidRPr="005B407B">
              <w:rPr>
                <w:b/>
                <w:sz w:val="22"/>
                <w:szCs w:val="22"/>
              </w:rPr>
              <w:t>Перечень</w:t>
            </w:r>
            <w:r>
              <w:rPr>
                <w:b/>
                <w:sz w:val="22"/>
                <w:szCs w:val="22"/>
              </w:rPr>
              <w:t xml:space="preserve"> прилагаемых </w:t>
            </w:r>
            <w:r w:rsidRPr="005B407B">
              <w:rPr>
                <w:b/>
                <w:sz w:val="22"/>
                <w:szCs w:val="22"/>
              </w:rPr>
              <w:t xml:space="preserve"> документов к заявке</w:t>
            </w:r>
          </w:p>
        </w:tc>
        <w:tc>
          <w:tcPr>
            <w:tcW w:w="4786" w:type="dxa"/>
          </w:tcPr>
          <w:p w:rsidR="00977BB7" w:rsidRPr="005B407B" w:rsidRDefault="00E56FE1">
            <w:pPr>
              <w:rPr>
                <w:sz w:val="22"/>
                <w:szCs w:val="22"/>
              </w:rPr>
            </w:pPr>
            <w:r>
              <w:rPr>
                <w:sz w:val="22"/>
                <w:szCs w:val="22"/>
              </w:rPr>
              <w:t>Необходимо отметить наличие</w:t>
            </w:r>
          </w:p>
        </w:tc>
      </w:tr>
      <w:tr w:rsidR="00977BB7" w:rsidRPr="005B407B" w:rsidTr="005B407B">
        <w:tc>
          <w:tcPr>
            <w:tcW w:w="4785" w:type="dxa"/>
          </w:tcPr>
          <w:p w:rsidR="00977BB7" w:rsidRPr="00A948A1" w:rsidRDefault="00977BB7" w:rsidP="005B407B">
            <w:pPr>
              <w:numPr>
                <w:ilvl w:val="0"/>
                <w:numId w:val="1"/>
              </w:numPr>
            </w:pPr>
            <w:r w:rsidRPr="005B407B">
              <w:rPr>
                <w:sz w:val="22"/>
                <w:szCs w:val="22"/>
              </w:rPr>
              <w:t>Заполненная анкета</w:t>
            </w:r>
            <w:r>
              <w:rPr>
                <w:sz w:val="22"/>
                <w:szCs w:val="22"/>
              </w:rPr>
              <w:t xml:space="preserve"> в электронном виде</w:t>
            </w:r>
            <w:r w:rsidRPr="005B407B">
              <w:rPr>
                <w:sz w:val="22"/>
                <w:szCs w:val="22"/>
              </w:rPr>
              <w:t>.</w:t>
            </w:r>
            <w:r w:rsidRPr="005B407B">
              <w:rPr>
                <w:sz w:val="22"/>
                <w:szCs w:val="22"/>
              </w:rPr>
              <w:tab/>
            </w:r>
          </w:p>
        </w:tc>
        <w:tc>
          <w:tcPr>
            <w:tcW w:w="4786" w:type="dxa"/>
          </w:tcPr>
          <w:p w:rsidR="00977BB7" w:rsidRPr="00432646" w:rsidRDefault="00432646" w:rsidP="00CD459C">
            <w:pPr>
              <w:rPr>
                <w:sz w:val="22"/>
                <w:szCs w:val="22"/>
              </w:rPr>
            </w:pPr>
            <w:r>
              <w:rPr>
                <w:sz w:val="22"/>
                <w:szCs w:val="22"/>
              </w:rPr>
              <w:t xml:space="preserve">на </w:t>
            </w:r>
            <w:r w:rsidR="00CD459C">
              <w:rPr>
                <w:sz w:val="22"/>
                <w:szCs w:val="22"/>
              </w:rPr>
              <w:t>8</w:t>
            </w:r>
            <w:r>
              <w:rPr>
                <w:sz w:val="22"/>
                <w:szCs w:val="22"/>
              </w:rPr>
              <w:t xml:space="preserve"> л.</w:t>
            </w:r>
          </w:p>
        </w:tc>
      </w:tr>
      <w:tr w:rsidR="00977BB7" w:rsidRPr="005B407B" w:rsidTr="005B407B">
        <w:tc>
          <w:tcPr>
            <w:tcW w:w="4785" w:type="dxa"/>
          </w:tcPr>
          <w:p w:rsidR="00977BB7" w:rsidRPr="00A948A1" w:rsidRDefault="00977BB7" w:rsidP="005B407B">
            <w:pPr>
              <w:numPr>
                <w:ilvl w:val="0"/>
                <w:numId w:val="1"/>
              </w:numPr>
            </w:pPr>
            <w:r w:rsidRPr="005B407B">
              <w:rPr>
                <w:sz w:val="22"/>
                <w:szCs w:val="22"/>
              </w:rPr>
              <w:t>Протокол решения заседания общественной</w:t>
            </w:r>
            <w:r>
              <w:rPr>
                <w:sz w:val="22"/>
                <w:szCs w:val="22"/>
              </w:rPr>
              <w:t xml:space="preserve"> </w:t>
            </w:r>
            <w:r w:rsidR="00E56FE1">
              <w:rPr>
                <w:sz w:val="22"/>
                <w:szCs w:val="22"/>
              </w:rPr>
              <w:t xml:space="preserve"> инициативной </w:t>
            </w:r>
            <w:r w:rsidRPr="005B407B">
              <w:rPr>
                <w:sz w:val="22"/>
                <w:szCs w:val="22"/>
              </w:rPr>
              <w:t xml:space="preserve"> группы об участии в конкурсе.</w:t>
            </w:r>
          </w:p>
        </w:tc>
        <w:tc>
          <w:tcPr>
            <w:tcW w:w="4786" w:type="dxa"/>
          </w:tcPr>
          <w:p w:rsidR="00977BB7" w:rsidRPr="005B407B" w:rsidRDefault="00432646" w:rsidP="00D47234">
            <w:pPr>
              <w:rPr>
                <w:sz w:val="22"/>
                <w:szCs w:val="22"/>
              </w:rPr>
            </w:pPr>
            <w:r w:rsidRPr="00432646">
              <w:rPr>
                <w:sz w:val="22"/>
                <w:szCs w:val="22"/>
              </w:rPr>
              <w:t xml:space="preserve">на </w:t>
            </w:r>
            <w:r w:rsidR="00D47234">
              <w:rPr>
                <w:sz w:val="22"/>
                <w:szCs w:val="22"/>
              </w:rPr>
              <w:t>2</w:t>
            </w:r>
            <w:r w:rsidRPr="00432646">
              <w:rPr>
                <w:sz w:val="22"/>
                <w:szCs w:val="22"/>
              </w:rPr>
              <w:t xml:space="preserve"> л.</w:t>
            </w:r>
          </w:p>
        </w:tc>
      </w:tr>
      <w:tr w:rsidR="00977BB7" w:rsidRPr="005B407B" w:rsidTr="005B407B">
        <w:tc>
          <w:tcPr>
            <w:tcW w:w="4785" w:type="dxa"/>
          </w:tcPr>
          <w:p w:rsidR="00977BB7" w:rsidRPr="00A948A1" w:rsidRDefault="00977BB7" w:rsidP="005B407B">
            <w:pPr>
              <w:numPr>
                <w:ilvl w:val="0"/>
                <w:numId w:val="1"/>
              </w:numPr>
            </w:pPr>
            <w:r w:rsidRPr="005B407B">
              <w:rPr>
                <w:sz w:val="22"/>
                <w:szCs w:val="22"/>
              </w:rPr>
              <w:t>Документы, подтверждающие поддержку местной общественности</w:t>
            </w:r>
            <w:r>
              <w:rPr>
                <w:sz w:val="22"/>
                <w:szCs w:val="22"/>
              </w:rPr>
              <w:t xml:space="preserve"> </w:t>
            </w:r>
            <w:r>
              <w:rPr>
                <w:sz w:val="22"/>
                <w:szCs w:val="22"/>
              </w:rPr>
              <w:lastRenderedPageBreak/>
              <w:t>и/или партнерских организаций</w:t>
            </w:r>
            <w:r w:rsidR="00E56FE1">
              <w:rPr>
                <w:sz w:val="22"/>
                <w:szCs w:val="22"/>
              </w:rPr>
              <w:t xml:space="preserve"> (не более1-3)</w:t>
            </w:r>
            <w:r w:rsidRPr="005B407B">
              <w:rPr>
                <w:sz w:val="22"/>
                <w:szCs w:val="22"/>
              </w:rPr>
              <w:t>.</w:t>
            </w:r>
          </w:p>
        </w:tc>
        <w:tc>
          <w:tcPr>
            <w:tcW w:w="4786" w:type="dxa"/>
          </w:tcPr>
          <w:p w:rsidR="00977BB7" w:rsidRPr="005B407B" w:rsidRDefault="00432646" w:rsidP="00432646">
            <w:pPr>
              <w:rPr>
                <w:sz w:val="22"/>
                <w:szCs w:val="22"/>
              </w:rPr>
            </w:pPr>
            <w:r w:rsidRPr="00432646">
              <w:rPr>
                <w:sz w:val="22"/>
                <w:szCs w:val="22"/>
              </w:rPr>
              <w:lastRenderedPageBreak/>
              <w:t xml:space="preserve">на </w:t>
            </w:r>
            <w:r>
              <w:rPr>
                <w:sz w:val="22"/>
                <w:szCs w:val="22"/>
              </w:rPr>
              <w:t>2</w:t>
            </w:r>
            <w:r w:rsidRPr="00432646">
              <w:rPr>
                <w:sz w:val="22"/>
                <w:szCs w:val="22"/>
              </w:rPr>
              <w:t xml:space="preserve"> л.</w:t>
            </w:r>
          </w:p>
        </w:tc>
      </w:tr>
      <w:tr w:rsidR="00977BB7" w:rsidRPr="005B407B" w:rsidTr="005B407B">
        <w:tc>
          <w:tcPr>
            <w:tcW w:w="4785" w:type="dxa"/>
          </w:tcPr>
          <w:p w:rsidR="00977BB7" w:rsidRPr="00A948A1" w:rsidRDefault="00977BB7" w:rsidP="00977BB7">
            <w:pPr>
              <w:numPr>
                <w:ilvl w:val="0"/>
                <w:numId w:val="1"/>
              </w:numPr>
            </w:pPr>
            <w:r w:rsidRPr="005B407B">
              <w:rPr>
                <w:sz w:val="22"/>
                <w:szCs w:val="22"/>
              </w:rPr>
              <w:t>Документы, подтверждающие статистические данные, динамику изменений, проведение мероприятий по тематике номинации.</w:t>
            </w:r>
          </w:p>
        </w:tc>
        <w:tc>
          <w:tcPr>
            <w:tcW w:w="4786" w:type="dxa"/>
          </w:tcPr>
          <w:p w:rsidR="00977BB7" w:rsidRPr="005B407B" w:rsidRDefault="00851062" w:rsidP="00D47234">
            <w:pPr>
              <w:rPr>
                <w:sz w:val="22"/>
                <w:szCs w:val="22"/>
              </w:rPr>
            </w:pPr>
            <w:r>
              <w:rPr>
                <w:sz w:val="22"/>
                <w:szCs w:val="22"/>
              </w:rPr>
              <w:t>нет</w:t>
            </w:r>
          </w:p>
        </w:tc>
      </w:tr>
      <w:tr w:rsidR="00977BB7" w:rsidRPr="005B407B" w:rsidTr="005B407B">
        <w:tc>
          <w:tcPr>
            <w:tcW w:w="4785" w:type="dxa"/>
          </w:tcPr>
          <w:p w:rsidR="00977BB7" w:rsidRPr="00A948A1" w:rsidRDefault="00105C26" w:rsidP="00CE59D9">
            <w:pPr>
              <w:numPr>
                <w:ilvl w:val="0"/>
                <w:numId w:val="1"/>
              </w:numPr>
            </w:pPr>
            <w:r>
              <w:rPr>
                <w:sz w:val="22"/>
                <w:szCs w:val="22"/>
              </w:rPr>
              <w:t>Ф</w:t>
            </w:r>
            <w:r w:rsidR="00977BB7" w:rsidRPr="005B407B">
              <w:rPr>
                <w:sz w:val="22"/>
                <w:szCs w:val="22"/>
              </w:rPr>
              <w:t>отоматериалы</w:t>
            </w:r>
            <w:r w:rsidR="00E56FE1">
              <w:rPr>
                <w:sz w:val="22"/>
                <w:szCs w:val="22"/>
              </w:rPr>
              <w:t xml:space="preserve"> (не более 5 </w:t>
            </w:r>
            <w:r w:rsidR="00CE59D9">
              <w:rPr>
                <w:sz w:val="22"/>
                <w:szCs w:val="22"/>
              </w:rPr>
              <w:t>фото</w:t>
            </w:r>
            <w:r>
              <w:rPr>
                <w:sz w:val="22"/>
                <w:szCs w:val="22"/>
              </w:rPr>
              <w:t xml:space="preserve"> с подписью и комментариями</w:t>
            </w:r>
            <w:r w:rsidR="00E56FE1">
              <w:rPr>
                <w:sz w:val="22"/>
                <w:szCs w:val="22"/>
              </w:rPr>
              <w:t>)</w:t>
            </w:r>
          </w:p>
        </w:tc>
        <w:tc>
          <w:tcPr>
            <w:tcW w:w="4786" w:type="dxa"/>
          </w:tcPr>
          <w:p w:rsidR="00977BB7" w:rsidRPr="005B407B" w:rsidRDefault="00432646">
            <w:pPr>
              <w:rPr>
                <w:sz w:val="22"/>
                <w:szCs w:val="22"/>
              </w:rPr>
            </w:pPr>
            <w:r>
              <w:rPr>
                <w:sz w:val="22"/>
                <w:szCs w:val="22"/>
              </w:rPr>
              <w:t>5 фотографий</w:t>
            </w:r>
          </w:p>
        </w:tc>
      </w:tr>
      <w:tr w:rsidR="00CE59D9" w:rsidRPr="005B407B" w:rsidTr="005B407B">
        <w:tc>
          <w:tcPr>
            <w:tcW w:w="4785" w:type="dxa"/>
          </w:tcPr>
          <w:p w:rsidR="00CE59D9" w:rsidRDefault="00CE59D9" w:rsidP="00CE59D9">
            <w:pPr>
              <w:numPr>
                <w:ilvl w:val="0"/>
                <w:numId w:val="1"/>
              </w:numPr>
              <w:rPr>
                <w:sz w:val="22"/>
                <w:szCs w:val="22"/>
              </w:rPr>
            </w:pPr>
            <w:r>
              <w:rPr>
                <w:sz w:val="22"/>
                <w:szCs w:val="22"/>
              </w:rPr>
              <w:t xml:space="preserve">Активные ссылки на видео материалы и </w:t>
            </w:r>
            <w:r w:rsidRPr="00CE59D9">
              <w:rPr>
                <w:sz w:val="22"/>
                <w:szCs w:val="22"/>
              </w:rPr>
              <w:t>статьи в прессе о развитии территории, конкретных</w:t>
            </w:r>
            <w:r>
              <w:rPr>
                <w:sz w:val="22"/>
                <w:szCs w:val="22"/>
              </w:rPr>
              <w:t xml:space="preserve"> мероприятиях и пр., размещенные в сети Интернет</w:t>
            </w:r>
          </w:p>
        </w:tc>
        <w:tc>
          <w:tcPr>
            <w:tcW w:w="4786" w:type="dxa"/>
          </w:tcPr>
          <w:p w:rsidR="00CE59D9" w:rsidRDefault="002253DA">
            <w:pPr>
              <w:rPr>
                <w:sz w:val="22"/>
                <w:szCs w:val="22"/>
              </w:rPr>
            </w:pPr>
            <w:hyperlink r:id="rId7" w:history="1">
              <w:r w:rsidR="00EF53EB" w:rsidRPr="00055182">
                <w:rPr>
                  <w:rStyle w:val="af"/>
                  <w:sz w:val="22"/>
                  <w:szCs w:val="22"/>
                </w:rPr>
                <w:t>http://www.klvadm.ru/city/socs/culture/culture.php</w:t>
              </w:r>
            </w:hyperlink>
          </w:p>
          <w:p w:rsidR="00EF53EB" w:rsidRDefault="002253DA">
            <w:pPr>
              <w:rPr>
                <w:sz w:val="22"/>
                <w:szCs w:val="22"/>
              </w:rPr>
            </w:pPr>
            <w:hyperlink r:id="rId8" w:history="1">
              <w:r w:rsidR="00EF53EB" w:rsidRPr="00055182">
                <w:rPr>
                  <w:rStyle w:val="af"/>
                  <w:sz w:val="22"/>
                  <w:szCs w:val="22"/>
                </w:rPr>
                <w:t>https://kes-basket.ru/regiony/samarskaya-oblast/novosti/zolotoj-het-trik-klyavlino-i-proryv-hryaschevki</w:t>
              </w:r>
            </w:hyperlink>
          </w:p>
          <w:p w:rsidR="00EF53EB" w:rsidRDefault="002253DA">
            <w:pPr>
              <w:rPr>
                <w:sz w:val="22"/>
                <w:szCs w:val="22"/>
              </w:rPr>
            </w:pPr>
            <w:hyperlink r:id="rId9" w:history="1">
              <w:r w:rsidR="00EF53EB" w:rsidRPr="00055182">
                <w:rPr>
                  <w:rStyle w:val="af"/>
                  <w:sz w:val="22"/>
                  <w:szCs w:val="22"/>
                </w:rPr>
                <w:t>https://kes-basket.ru/regiony/samarskaya-oblast/novosti/volzhskaya-kommuna-o-regionalnom-finale</w:t>
              </w:r>
            </w:hyperlink>
          </w:p>
          <w:p w:rsidR="00EF53EB" w:rsidRDefault="002253DA">
            <w:pPr>
              <w:rPr>
                <w:sz w:val="22"/>
                <w:szCs w:val="22"/>
              </w:rPr>
            </w:pPr>
            <w:hyperlink r:id="rId10" w:history="1">
              <w:r w:rsidR="00EF53EB" w:rsidRPr="00055182">
                <w:rPr>
                  <w:rStyle w:val="af"/>
                  <w:sz w:val="22"/>
                  <w:szCs w:val="22"/>
                </w:rPr>
                <w:t>http://basket63.ru/news/?id=1490</w:t>
              </w:r>
            </w:hyperlink>
          </w:p>
          <w:p w:rsidR="00EF53EB" w:rsidRDefault="002253DA">
            <w:pPr>
              <w:rPr>
                <w:sz w:val="22"/>
                <w:szCs w:val="22"/>
              </w:rPr>
            </w:pPr>
            <w:hyperlink r:id="rId11" w:history="1">
              <w:r w:rsidR="00EF53EB" w:rsidRPr="00055182">
                <w:rPr>
                  <w:rStyle w:val="af"/>
                  <w:sz w:val="22"/>
                  <w:szCs w:val="22"/>
                </w:rPr>
                <w:t>https://www.vkonline.ru/content/view/222665/komandy-iz-samarskoj-oblasti-proshli-v-final-chempionata-ligi-kesbasket</w:t>
              </w:r>
            </w:hyperlink>
          </w:p>
          <w:p w:rsidR="00EF53EB" w:rsidRDefault="002253DA">
            <w:pPr>
              <w:rPr>
                <w:sz w:val="22"/>
                <w:szCs w:val="22"/>
              </w:rPr>
            </w:pPr>
            <w:hyperlink r:id="rId12" w:history="1">
              <w:r w:rsidR="00EF53EB" w:rsidRPr="00055182">
                <w:rPr>
                  <w:rStyle w:val="af"/>
                  <w:sz w:val="22"/>
                  <w:szCs w:val="22"/>
                </w:rPr>
                <w:t>https://www.niasam.ru/Sport/--V-lige-KES-BASKET-pobedili-shkolnye-komandy-iz-Klyavlino-i-Syzrani-104285.html</w:t>
              </w:r>
            </w:hyperlink>
          </w:p>
          <w:p w:rsidR="00EF53EB" w:rsidRDefault="002253DA">
            <w:pPr>
              <w:rPr>
                <w:sz w:val="22"/>
                <w:szCs w:val="22"/>
              </w:rPr>
            </w:pPr>
            <w:hyperlink r:id="rId13" w:history="1">
              <w:r w:rsidR="00EF53EB" w:rsidRPr="00055182">
                <w:rPr>
                  <w:rStyle w:val="af"/>
                  <w:sz w:val="22"/>
                  <w:szCs w:val="22"/>
                </w:rPr>
                <w:t>https://www.samregion.ru/press_center/news/v-samarskoj-oblasti-projdet-superfinal-chempionata-shbl-kes-basket/</w:t>
              </w:r>
            </w:hyperlink>
          </w:p>
          <w:p w:rsidR="00EF53EB" w:rsidRDefault="002253DA">
            <w:pPr>
              <w:rPr>
                <w:sz w:val="22"/>
                <w:szCs w:val="22"/>
              </w:rPr>
            </w:pPr>
            <w:hyperlink r:id="rId14" w:history="1">
              <w:r w:rsidR="00EF53EB" w:rsidRPr="00055182">
                <w:rPr>
                  <w:rStyle w:val="af"/>
                  <w:sz w:val="22"/>
                  <w:szCs w:val="22"/>
                </w:rPr>
                <w:t>https://sportssmi.ru/2019/04/01/v-tolyatti-vpervye-sostoitsya-vserossijskij-final-kes-basket.html</w:t>
              </w:r>
            </w:hyperlink>
          </w:p>
          <w:p w:rsidR="003814FB" w:rsidRDefault="002253DA">
            <w:pPr>
              <w:rPr>
                <w:sz w:val="22"/>
                <w:szCs w:val="22"/>
              </w:rPr>
            </w:pPr>
            <w:hyperlink r:id="rId15" w:history="1">
              <w:r w:rsidR="003814FB" w:rsidRPr="00055182">
                <w:rPr>
                  <w:rStyle w:val="af"/>
                  <w:sz w:val="22"/>
                  <w:szCs w:val="22"/>
                </w:rPr>
                <w:t>http://firstsamara.ru/2016/10/basketbolnye-zvezdy/</w:t>
              </w:r>
            </w:hyperlink>
          </w:p>
          <w:p w:rsidR="00EF53EB" w:rsidRPr="005B407B" w:rsidRDefault="00EF53EB">
            <w:pPr>
              <w:rPr>
                <w:sz w:val="22"/>
                <w:szCs w:val="22"/>
              </w:rPr>
            </w:pPr>
          </w:p>
        </w:tc>
      </w:tr>
      <w:tr w:rsidR="00977BB7" w:rsidRPr="005B407B" w:rsidTr="005B407B">
        <w:tc>
          <w:tcPr>
            <w:tcW w:w="4785" w:type="dxa"/>
          </w:tcPr>
          <w:p w:rsidR="00977BB7" w:rsidRPr="00CF5277" w:rsidRDefault="00381815" w:rsidP="005B407B">
            <w:pPr>
              <w:numPr>
                <w:ilvl w:val="0"/>
                <w:numId w:val="1"/>
              </w:numPr>
              <w:rPr>
                <w:sz w:val="22"/>
                <w:szCs w:val="22"/>
              </w:rPr>
            </w:pPr>
            <w:r w:rsidRPr="00CF5277">
              <w:rPr>
                <w:sz w:val="22"/>
                <w:szCs w:val="22"/>
              </w:rPr>
              <w:t>Д</w:t>
            </w:r>
            <w:r w:rsidR="00977BB7" w:rsidRPr="00CF5277">
              <w:rPr>
                <w:sz w:val="22"/>
                <w:szCs w:val="22"/>
              </w:rPr>
              <w:t>ругие материалы</w:t>
            </w:r>
          </w:p>
        </w:tc>
        <w:tc>
          <w:tcPr>
            <w:tcW w:w="4786" w:type="dxa"/>
          </w:tcPr>
          <w:p w:rsidR="00977BB7" w:rsidRPr="005B407B" w:rsidRDefault="00EF53EB">
            <w:pPr>
              <w:rPr>
                <w:sz w:val="22"/>
                <w:szCs w:val="22"/>
              </w:rPr>
            </w:pPr>
            <w:r>
              <w:rPr>
                <w:sz w:val="22"/>
                <w:szCs w:val="22"/>
              </w:rPr>
              <w:t>нет</w:t>
            </w:r>
          </w:p>
          <w:p w:rsidR="00977BB7" w:rsidRPr="005B407B" w:rsidRDefault="00977BB7">
            <w:pPr>
              <w:rPr>
                <w:sz w:val="22"/>
                <w:szCs w:val="22"/>
              </w:rPr>
            </w:pPr>
          </w:p>
        </w:tc>
      </w:tr>
    </w:tbl>
    <w:p w:rsidR="009F1BEB" w:rsidRDefault="009F1BEB" w:rsidP="007A5D9C">
      <w:pPr>
        <w:spacing w:line="360" w:lineRule="auto"/>
        <w:rPr>
          <w:sz w:val="22"/>
          <w:szCs w:val="22"/>
        </w:rPr>
      </w:pPr>
    </w:p>
    <w:p w:rsidR="00381815" w:rsidRDefault="00637B4D" w:rsidP="007A5D9C">
      <w:pPr>
        <w:spacing w:line="360" w:lineRule="auto"/>
        <w:rPr>
          <w:sz w:val="22"/>
          <w:szCs w:val="22"/>
        </w:rPr>
      </w:pPr>
      <w:r>
        <w:rPr>
          <w:sz w:val="22"/>
          <w:szCs w:val="22"/>
        </w:rPr>
        <w:t xml:space="preserve">Подпись руководителя </w:t>
      </w:r>
      <w:r w:rsidR="00A15A5B">
        <w:rPr>
          <w:sz w:val="22"/>
          <w:szCs w:val="22"/>
        </w:rPr>
        <w:t xml:space="preserve">общественной </w:t>
      </w:r>
      <w:r>
        <w:rPr>
          <w:sz w:val="22"/>
          <w:szCs w:val="22"/>
        </w:rPr>
        <w:t>организации,</w:t>
      </w:r>
      <w:r w:rsidR="00F10B52">
        <w:rPr>
          <w:sz w:val="22"/>
          <w:szCs w:val="22"/>
        </w:rPr>
        <w:t xml:space="preserve"> </w:t>
      </w:r>
      <w:r>
        <w:rPr>
          <w:sz w:val="22"/>
          <w:szCs w:val="22"/>
        </w:rPr>
        <w:t>инициативной группы, подающего заявку на конкурс</w:t>
      </w:r>
    </w:p>
    <w:p w:rsidR="00EF53EB" w:rsidRDefault="00EF53EB" w:rsidP="007A5D9C">
      <w:pPr>
        <w:spacing w:line="360" w:lineRule="auto"/>
        <w:rPr>
          <w:sz w:val="22"/>
          <w:szCs w:val="22"/>
        </w:rPr>
      </w:pPr>
    </w:p>
    <w:p w:rsidR="00637B4D" w:rsidRPr="00A15A5B" w:rsidRDefault="00381815" w:rsidP="007A5D9C">
      <w:pPr>
        <w:spacing w:line="360" w:lineRule="auto"/>
        <w:rPr>
          <w:sz w:val="22"/>
          <w:szCs w:val="22"/>
        </w:rPr>
      </w:pPr>
      <w:r>
        <w:rPr>
          <w:sz w:val="22"/>
          <w:szCs w:val="22"/>
        </w:rPr>
        <w:t>________________________________</w:t>
      </w:r>
      <w:r w:rsidR="00637B4D">
        <w:rPr>
          <w:sz w:val="22"/>
          <w:szCs w:val="22"/>
        </w:rPr>
        <w:t xml:space="preserve">/ </w:t>
      </w:r>
      <w:r w:rsidR="00EF53EB">
        <w:rPr>
          <w:sz w:val="22"/>
          <w:szCs w:val="22"/>
        </w:rPr>
        <w:t xml:space="preserve"> Мазурина Ольга Юрьевна</w:t>
      </w:r>
    </w:p>
    <w:p w:rsidR="004F3A7C" w:rsidRPr="00A15A5B" w:rsidRDefault="00E0138B" w:rsidP="002F33AE">
      <w:pPr>
        <w:rPr>
          <w:b/>
          <w:i/>
          <w:color w:val="00B050"/>
          <w:sz w:val="22"/>
          <w:szCs w:val="22"/>
        </w:rPr>
      </w:pPr>
      <w:r>
        <w:rPr>
          <w:i/>
          <w:sz w:val="22"/>
          <w:szCs w:val="22"/>
        </w:rPr>
        <w:br w:type="page"/>
      </w:r>
      <w:r w:rsidR="00BD4F2B" w:rsidRPr="00A15A5B">
        <w:rPr>
          <w:b/>
          <w:i/>
          <w:color w:val="00B050"/>
          <w:sz w:val="22"/>
          <w:szCs w:val="22"/>
        </w:rPr>
        <w:lastRenderedPageBreak/>
        <w:t>Уважаемые сельчане</w:t>
      </w:r>
      <w:r w:rsidR="00A15A5B" w:rsidRPr="00A15A5B">
        <w:rPr>
          <w:b/>
          <w:i/>
          <w:color w:val="00B050"/>
          <w:sz w:val="22"/>
          <w:szCs w:val="22"/>
        </w:rPr>
        <w:t>!</w:t>
      </w:r>
    </w:p>
    <w:p w:rsidR="00FD5D6A" w:rsidRPr="00A15A5B" w:rsidRDefault="00FD5D6A" w:rsidP="00A15A5B">
      <w:pPr>
        <w:pStyle w:val="a4"/>
        <w:spacing w:before="120" w:after="120"/>
        <w:rPr>
          <w:i/>
          <w:color w:val="00B050"/>
          <w:sz w:val="22"/>
          <w:szCs w:val="22"/>
        </w:rPr>
      </w:pPr>
      <w:r w:rsidRPr="00A15A5B">
        <w:rPr>
          <w:i/>
          <w:color w:val="00B050"/>
          <w:sz w:val="22"/>
          <w:szCs w:val="22"/>
        </w:rPr>
        <w:t>Миссия конкурса - выявление и поддержка сельских общин</w:t>
      </w:r>
      <w:r w:rsidR="00637B4D" w:rsidRPr="00A15A5B">
        <w:rPr>
          <w:i/>
          <w:color w:val="00B050"/>
          <w:sz w:val="22"/>
          <w:szCs w:val="22"/>
        </w:rPr>
        <w:t xml:space="preserve"> и сообществ</w:t>
      </w:r>
      <w:r w:rsidRPr="00A15A5B">
        <w:rPr>
          <w:i/>
          <w:color w:val="00B050"/>
          <w:sz w:val="22"/>
          <w:szCs w:val="22"/>
        </w:rPr>
        <w:t xml:space="preserve">, которые хотят улучшить жизнь в своем селе, деревне, поселке или поселении. Процесс заполнение заявки поможет обратить ваше внимание на сегодняшнюю ситуацию в </w:t>
      </w:r>
      <w:r w:rsidR="00637B4D" w:rsidRPr="00A15A5B">
        <w:rPr>
          <w:i/>
          <w:color w:val="00B050"/>
          <w:sz w:val="22"/>
          <w:szCs w:val="22"/>
        </w:rPr>
        <w:t>тер</w:t>
      </w:r>
      <w:r w:rsidR="00AD3FBC" w:rsidRPr="00A15A5B">
        <w:rPr>
          <w:i/>
          <w:color w:val="00B050"/>
          <w:sz w:val="22"/>
          <w:szCs w:val="22"/>
        </w:rPr>
        <w:t>р</w:t>
      </w:r>
      <w:r w:rsidR="00637B4D" w:rsidRPr="00A15A5B">
        <w:rPr>
          <w:i/>
          <w:color w:val="00B050"/>
          <w:sz w:val="22"/>
          <w:szCs w:val="22"/>
        </w:rPr>
        <w:t>итории</w:t>
      </w:r>
      <w:r w:rsidRPr="00A15A5B">
        <w:rPr>
          <w:i/>
          <w:color w:val="00B050"/>
          <w:sz w:val="22"/>
          <w:szCs w:val="22"/>
        </w:rPr>
        <w:t>, её достижения и трудности. Важно, что бы заявка на конкурс стала коллективным делом</w:t>
      </w:r>
      <w:r w:rsidR="00AD3FBC" w:rsidRPr="00A15A5B">
        <w:rPr>
          <w:i/>
          <w:color w:val="00B050"/>
          <w:sz w:val="22"/>
          <w:szCs w:val="22"/>
        </w:rPr>
        <w:t>, обсуждалась совместно с жителями</w:t>
      </w:r>
      <w:r w:rsidRPr="00A15A5B">
        <w:rPr>
          <w:i/>
          <w:color w:val="00B050"/>
          <w:sz w:val="22"/>
          <w:szCs w:val="22"/>
        </w:rPr>
        <w:t xml:space="preserve">. Для подготовки </w:t>
      </w:r>
      <w:r w:rsidR="00991F63">
        <w:rPr>
          <w:i/>
          <w:color w:val="00B050"/>
          <w:sz w:val="22"/>
          <w:szCs w:val="22"/>
        </w:rPr>
        <w:t>ответов на вопросы анкеты заявки</w:t>
      </w:r>
      <w:r w:rsidRPr="00A15A5B">
        <w:rPr>
          <w:i/>
          <w:color w:val="00B050"/>
          <w:sz w:val="22"/>
          <w:szCs w:val="22"/>
        </w:rPr>
        <w:t xml:space="preserve"> приветствуется создание рабочих групп и привлечение населения (</w:t>
      </w:r>
      <w:r w:rsidR="00637B4D" w:rsidRPr="00A15A5B">
        <w:rPr>
          <w:i/>
          <w:color w:val="00B050"/>
          <w:sz w:val="22"/>
          <w:szCs w:val="22"/>
        </w:rPr>
        <w:t>молодежи и подростков, членов творческих объединений</w:t>
      </w:r>
      <w:r w:rsidRPr="00A15A5B">
        <w:rPr>
          <w:i/>
          <w:color w:val="00B050"/>
          <w:sz w:val="22"/>
          <w:szCs w:val="22"/>
        </w:rPr>
        <w:t xml:space="preserve">, кружков, общественных организаций, групп по интересам, т.п.). Отвечайте на вопросы подробно и </w:t>
      </w:r>
      <w:r w:rsidR="00AD3FBC" w:rsidRPr="00A15A5B">
        <w:rPr>
          <w:i/>
          <w:color w:val="00B050"/>
          <w:sz w:val="22"/>
          <w:szCs w:val="22"/>
        </w:rPr>
        <w:t>содержательно</w:t>
      </w:r>
      <w:r w:rsidRPr="00A15A5B">
        <w:rPr>
          <w:i/>
          <w:color w:val="00B050"/>
          <w:sz w:val="22"/>
          <w:szCs w:val="22"/>
        </w:rPr>
        <w:t xml:space="preserve">, опираясь на </w:t>
      </w:r>
      <w:r w:rsidR="00AD3FBC" w:rsidRPr="00A15A5B">
        <w:rPr>
          <w:i/>
          <w:color w:val="00B050"/>
          <w:sz w:val="22"/>
          <w:szCs w:val="22"/>
        </w:rPr>
        <w:t xml:space="preserve">интересные </w:t>
      </w:r>
      <w:r w:rsidRPr="00A15A5B">
        <w:rPr>
          <w:i/>
          <w:color w:val="00B050"/>
          <w:sz w:val="22"/>
          <w:szCs w:val="22"/>
        </w:rPr>
        <w:t>факты</w:t>
      </w:r>
      <w:r w:rsidR="00AD3FBC" w:rsidRPr="00A15A5B">
        <w:rPr>
          <w:i/>
          <w:color w:val="00B050"/>
          <w:sz w:val="22"/>
          <w:szCs w:val="22"/>
        </w:rPr>
        <w:t>,</w:t>
      </w:r>
      <w:r w:rsidRPr="00A15A5B">
        <w:rPr>
          <w:i/>
          <w:color w:val="00B050"/>
          <w:sz w:val="22"/>
          <w:szCs w:val="22"/>
        </w:rPr>
        <w:t xml:space="preserve"> статистические данные</w:t>
      </w:r>
      <w:r w:rsidR="00AD3FBC" w:rsidRPr="00A15A5B">
        <w:rPr>
          <w:i/>
          <w:color w:val="00B050"/>
          <w:sz w:val="22"/>
          <w:szCs w:val="22"/>
        </w:rPr>
        <w:t>, примеры из жизни односельчан, фотодокументы и др. материалы</w:t>
      </w:r>
      <w:r w:rsidRPr="00A15A5B">
        <w:rPr>
          <w:i/>
          <w:color w:val="00B050"/>
          <w:sz w:val="22"/>
          <w:szCs w:val="22"/>
        </w:rPr>
        <w:t xml:space="preserve">. </w:t>
      </w:r>
    </w:p>
    <w:p w:rsidR="00A423CD" w:rsidRDefault="002F33AE" w:rsidP="002F33AE">
      <w:pPr>
        <w:spacing w:before="120" w:after="120"/>
        <w:jc w:val="center"/>
        <w:rPr>
          <w:i/>
          <w:sz w:val="22"/>
          <w:szCs w:val="22"/>
        </w:rPr>
      </w:pPr>
      <w:r>
        <w:rPr>
          <w:b/>
          <w:caps/>
          <w:spacing w:val="160"/>
          <w:sz w:val="22"/>
          <w:szCs w:val="22"/>
        </w:rPr>
        <w:t>анкета</w:t>
      </w:r>
    </w:p>
    <w:p w:rsidR="004F3A7C" w:rsidRDefault="00716EBC" w:rsidP="00DC5E4C">
      <w:pPr>
        <w:numPr>
          <w:ilvl w:val="0"/>
          <w:numId w:val="22"/>
        </w:numPr>
        <w:spacing w:before="120" w:after="120"/>
        <w:jc w:val="both"/>
        <w:rPr>
          <w:sz w:val="22"/>
          <w:szCs w:val="22"/>
        </w:rPr>
      </w:pPr>
      <w:r>
        <w:rPr>
          <w:b/>
          <w:sz w:val="22"/>
          <w:szCs w:val="22"/>
        </w:rPr>
        <w:t>Независимо от выбранной номинации кратко р</w:t>
      </w:r>
      <w:r w:rsidR="003371E4">
        <w:rPr>
          <w:b/>
          <w:sz w:val="22"/>
          <w:szCs w:val="22"/>
        </w:rPr>
        <w:t>асскажите об и</w:t>
      </w:r>
      <w:r w:rsidR="00635E60">
        <w:rPr>
          <w:b/>
          <w:sz w:val="22"/>
          <w:szCs w:val="22"/>
        </w:rPr>
        <w:t>стории</w:t>
      </w:r>
      <w:r w:rsidR="002C39F2">
        <w:rPr>
          <w:b/>
          <w:sz w:val="22"/>
          <w:szCs w:val="22"/>
        </w:rPr>
        <w:t xml:space="preserve"> </w:t>
      </w:r>
      <w:r>
        <w:rPr>
          <w:b/>
          <w:sz w:val="22"/>
          <w:szCs w:val="22"/>
        </w:rPr>
        <w:t xml:space="preserve">и особенностях </w:t>
      </w:r>
      <w:r w:rsidR="002C39F2">
        <w:rPr>
          <w:b/>
          <w:sz w:val="22"/>
          <w:szCs w:val="22"/>
        </w:rPr>
        <w:t>развития ваше</w:t>
      </w:r>
      <w:r>
        <w:rPr>
          <w:b/>
          <w:sz w:val="22"/>
          <w:szCs w:val="22"/>
        </w:rPr>
        <w:t>й территории</w:t>
      </w:r>
      <w:r w:rsidR="002C39F2">
        <w:rPr>
          <w:b/>
          <w:sz w:val="22"/>
          <w:szCs w:val="22"/>
        </w:rPr>
        <w:t xml:space="preserve"> </w:t>
      </w:r>
      <w:r w:rsidRPr="0066215E">
        <w:rPr>
          <w:sz w:val="22"/>
          <w:szCs w:val="22"/>
        </w:rPr>
        <w:t>(</w:t>
      </w:r>
      <w:r w:rsidR="002C39F2" w:rsidRPr="00A15A5B">
        <w:rPr>
          <w:sz w:val="22"/>
          <w:szCs w:val="22"/>
        </w:rPr>
        <w:t>села</w:t>
      </w:r>
      <w:r w:rsidRPr="00A15A5B">
        <w:rPr>
          <w:sz w:val="22"/>
          <w:szCs w:val="22"/>
        </w:rPr>
        <w:t xml:space="preserve">, </w:t>
      </w:r>
      <w:r w:rsidR="002C39F2" w:rsidRPr="00A15A5B">
        <w:rPr>
          <w:sz w:val="22"/>
          <w:szCs w:val="22"/>
        </w:rPr>
        <w:t>деревни, посел</w:t>
      </w:r>
      <w:r w:rsidR="00A423CD" w:rsidRPr="00A15A5B">
        <w:rPr>
          <w:sz w:val="22"/>
          <w:szCs w:val="22"/>
        </w:rPr>
        <w:t>к</w:t>
      </w:r>
      <w:r w:rsidR="002C39F2" w:rsidRPr="00A15A5B">
        <w:rPr>
          <w:sz w:val="22"/>
          <w:szCs w:val="22"/>
        </w:rPr>
        <w:t>а, поселения</w:t>
      </w:r>
      <w:r w:rsidR="00A423CD" w:rsidRPr="0066215E">
        <w:rPr>
          <w:sz w:val="22"/>
          <w:szCs w:val="22"/>
        </w:rPr>
        <w:t>)</w:t>
      </w:r>
      <w:r w:rsidR="00A15A5B">
        <w:rPr>
          <w:b/>
          <w:sz w:val="22"/>
          <w:szCs w:val="22"/>
        </w:rPr>
        <w:t xml:space="preserve"> </w:t>
      </w:r>
      <w:r w:rsidR="00A15A5B" w:rsidRPr="006231AB">
        <w:rPr>
          <w:sz w:val="22"/>
          <w:szCs w:val="22"/>
        </w:rPr>
        <w:t>не более 1 стр</w:t>
      </w:r>
      <w:r w:rsidR="006231AB">
        <w:rPr>
          <w:sz w:val="22"/>
          <w:szCs w:val="22"/>
        </w:rPr>
        <w:t>аницы</w:t>
      </w:r>
      <w:r w:rsidR="004F3A7C" w:rsidRPr="006231AB">
        <w:rPr>
          <w:sz w:val="22"/>
          <w:szCs w:val="22"/>
        </w:rPr>
        <w:t>:</w:t>
      </w:r>
    </w:p>
    <w:p w:rsidR="00B42AD9" w:rsidRPr="00B42AD9" w:rsidRDefault="00B42AD9" w:rsidP="00B42AD9">
      <w:pPr>
        <w:ind w:firstLine="284"/>
        <w:jc w:val="both"/>
        <w:rPr>
          <w:sz w:val="22"/>
          <w:szCs w:val="22"/>
        </w:rPr>
      </w:pPr>
      <w:r w:rsidRPr="00B42AD9">
        <w:rPr>
          <w:sz w:val="22"/>
          <w:szCs w:val="22"/>
        </w:rPr>
        <w:t>В октябре 1930 года районный центр Клявлино из села Клявлино был перенесен на железнодорожную станцию Клявлино. Первым председателем  пристанционного поселкового  сельского Совета был избран Василий Кириллович Едриков, затем до 1948 года председателем работал Петр Николаевич Лебедев.</w:t>
      </w:r>
      <w:r>
        <w:rPr>
          <w:sz w:val="22"/>
          <w:szCs w:val="22"/>
        </w:rPr>
        <w:t xml:space="preserve"> </w:t>
      </w:r>
      <w:r w:rsidRPr="00B42AD9">
        <w:rPr>
          <w:sz w:val="22"/>
          <w:szCs w:val="22"/>
        </w:rPr>
        <w:t>В 1933 году в поселке станция Клявлино проживало 2600 человек.</w:t>
      </w:r>
      <w:r>
        <w:rPr>
          <w:sz w:val="22"/>
          <w:szCs w:val="22"/>
        </w:rPr>
        <w:t xml:space="preserve"> </w:t>
      </w:r>
      <w:r w:rsidRPr="00B42AD9">
        <w:rPr>
          <w:sz w:val="22"/>
          <w:szCs w:val="22"/>
        </w:rPr>
        <w:t>За это непростое время Клявлино постепенно обретало свое лицо, свои характерные особенности. Сельское хозяйство поселения представлено 4 фермерскими хозяйствами из них 3занимаются производством животноводческой продукции,1</w:t>
      </w:r>
      <w:r>
        <w:rPr>
          <w:sz w:val="22"/>
          <w:szCs w:val="22"/>
        </w:rPr>
        <w:t xml:space="preserve"> </w:t>
      </w:r>
      <w:r w:rsidRPr="00B42AD9">
        <w:rPr>
          <w:sz w:val="22"/>
          <w:szCs w:val="22"/>
        </w:rPr>
        <w:t>-</w:t>
      </w:r>
      <w:r>
        <w:rPr>
          <w:sz w:val="22"/>
          <w:szCs w:val="22"/>
        </w:rPr>
        <w:t xml:space="preserve"> </w:t>
      </w:r>
      <w:r w:rsidRPr="00B42AD9">
        <w:rPr>
          <w:sz w:val="22"/>
          <w:szCs w:val="22"/>
        </w:rPr>
        <w:t>растениеводческой. Кроме того, на территории поселения свою деятельность осуществляет ООО «Горизонт», которое занимается растениеводством.</w:t>
      </w:r>
    </w:p>
    <w:p w:rsidR="00B42AD9" w:rsidRPr="00B42AD9" w:rsidRDefault="00B42AD9" w:rsidP="00B42AD9">
      <w:pPr>
        <w:ind w:firstLine="284"/>
        <w:jc w:val="both"/>
        <w:rPr>
          <w:sz w:val="22"/>
          <w:szCs w:val="22"/>
        </w:rPr>
      </w:pPr>
      <w:r w:rsidRPr="00B42AD9">
        <w:rPr>
          <w:sz w:val="22"/>
          <w:szCs w:val="22"/>
        </w:rPr>
        <w:t>Население райцентра на личных подворьях выращивает овощи и фрукты. Общая площадь возделываемых земель составляет 182 га.</w:t>
      </w:r>
    </w:p>
    <w:p w:rsidR="00B42AD9" w:rsidRDefault="00B42AD9" w:rsidP="00B42AD9">
      <w:pPr>
        <w:ind w:firstLine="284"/>
        <w:jc w:val="both"/>
        <w:rPr>
          <w:sz w:val="22"/>
          <w:szCs w:val="22"/>
        </w:rPr>
      </w:pPr>
      <w:r w:rsidRPr="00B42AD9">
        <w:rPr>
          <w:sz w:val="22"/>
          <w:szCs w:val="22"/>
        </w:rPr>
        <w:t>Жизнь поселения протекает в едином с районом, областью ритме. Осуществлялись приоритетные национальные проекты</w:t>
      </w:r>
      <w:r>
        <w:rPr>
          <w:sz w:val="22"/>
          <w:szCs w:val="22"/>
        </w:rPr>
        <w:t>,</w:t>
      </w:r>
      <w:r w:rsidRPr="00B42AD9">
        <w:rPr>
          <w:sz w:val="22"/>
          <w:szCs w:val="22"/>
        </w:rPr>
        <w:t xml:space="preserve"> основа для которых была заложена деятельностью районной власти, реализуются федеральные и региональные программы, направленные на развитие села.</w:t>
      </w:r>
    </w:p>
    <w:p w:rsidR="00DE7CB6" w:rsidRDefault="00DE7CB6" w:rsidP="00B42AD9">
      <w:pPr>
        <w:ind w:firstLine="284"/>
        <w:jc w:val="both"/>
        <w:rPr>
          <w:sz w:val="22"/>
          <w:szCs w:val="22"/>
        </w:rPr>
      </w:pPr>
      <w:r w:rsidRPr="00DE7CB6">
        <w:rPr>
          <w:sz w:val="22"/>
          <w:szCs w:val="22"/>
        </w:rPr>
        <w:t>Жители района славятся бережным отношением к национальным обычаям и традициям, к сохранению культуры народов. Здесь живут: русские</w:t>
      </w:r>
      <w:r w:rsidR="003814FB">
        <w:rPr>
          <w:sz w:val="22"/>
          <w:szCs w:val="22"/>
        </w:rPr>
        <w:t xml:space="preserve"> </w:t>
      </w:r>
      <w:r w:rsidRPr="00DE7CB6">
        <w:rPr>
          <w:sz w:val="22"/>
          <w:szCs w:val="22"/>
        </w:rPr>
        <w:t>-34.5 %, чуваши</w:t>
      </w:r>
      <w:r w:rsidR="003814FB">
        <w:rPr>
          <w:sz w:val="22"/>
          <w:szCs w:val="22"/>
        </w:rPr>
        <w:t xml:space="preserve"> </w:t>
      </w:r>
      <w:r w:rsidRPr="00DE7CB6">
        <w:rPr>
          <w:sz w:val="22"/>
          <w:szCs w:val="22"/>
        </w:rPr>
        <w:t>-</w:t>
      </w:r>
      <w:r w:rsidR="003814FB">
        <w:rPr>
          <w:sz w:val="22"/>
          <w:szCs w:val="22"/>
        </w:rPr>
        <w:t xml:space="preserve"> </w:t>
      </w:r>
      <w:r w:rsidRPr="00DE7CB6">
        <w:rPr>
          <w:sz w:val="22"/>
          <w:szCs w:val="22"/>
        </w:rPr>
        <w:t>30,6%,  мордва</w:t>
      </w:r>
      <w:r w:rsidR="003814FB">
        <w:rPr>
          <w:sz w:val="22"/>
          <w:szCs w:val="22"/>
        </w:rPr>
        <w:t xml:space="preserve"> </w:t>
      </w:r>
      <w:r w:rsidRPr="00DE7CB6">
        <w:rPr>
          <w:sz w:val="22"/>
          <w:szCs w:val="22"/>
        </w:rPr>
        <w:t xml:space="preserve">-27,7% , татары-5,4% и прочие -1,8%.  </w:t>
      </w:r>
    </w:p>
    <w:p w:rsidR="00DE7CB6" w:rsidRDefault="00DE7CB6" w:rsidP="00DE7CB6">
      <w:pPr>
        <w:ind w:firstLine="284"/>
        <w:jc w:val="both"/>
        <w:rPr>
          <w:sz w:val="22"/>
          <w:szCs w:val="22"/>
        </w:rPr>
      </w:pPr>
      <w:r>
        <w:rPr>
          <w:sz w:val="22"/>
          <w:szCs w:val="22"/>
        </w:rPr>
        <w:t xml:space="preserve">Станция Клявлино уникальна тем, что здесь проживают </w:t>
      </w:r>
      <w:r w:rsidRPr="00DE7CB6">
        <w:rPr>
          <w:sz w:val="22"/>
          <w:szCs w:val="22"/>
        </w:rPr>
        <w:t xml:space="preserve">дружной семьей люди  различных религиозных конфессий. </w:t>
      </w:r>
      <w:r>
        <w:rPr>
          <w:sz w:val="22"/>
          <w:szCs w:val="22"/>
        </w:rPr>
        <w:t>В селе</w:t>
      </w:r>
      <w:r w:rsidRPr="00DE7CB6">
        <w:rPr>
          <w:sz w:val="22"/>
          <w:szCs w:val="22"/>
        </w:rPr>
        <w:t xml:space="preserve"> Клявлино действует церковь в честь святого вмч. Дмитрия Солунского</w:t>
      </w:r>
      <w:r>
        <w:rPr>
          <w:sz w:val="22"/>
          <w:szCs w:val="22"/>
        </w:rPr>
        <w:t>.</w:t>
      </w:r>
      <w:r w:rsidRPr="00DE7CB6">
        <w:rPr>
          <w:sz w:val="22"/>
          <w:szCs w:val="22"/>
        </w:rPr>
        <w:t xml:space="preserve">  В райцентре Клявлино имеется: приход во имя святителя Николая Чудотворца</w:t>
      </w:r>
      <w:r>
        <w:rPr>
          <w:sz w:val="22"/>
          <w:szCs w:val="22"/>
        </w:rPr>
        <w:t xml:space="preserve">  и для татарской  </w:t>
      </w:r>
      <w:r w:rsidRPr="00DE7CB6">
        <w:rPr>
          <w:sz w:val="22"/>
          <w:szCs w:val="22"/>
        </w:rPr>
        <w:t>диаспоры,    которая    насчитывает    около    900    человек, -</w:t>
      </w:r>
      <w:r>
        <w:rPr>
          <w:sz w:val="22"/>
          <w:szCs w:val="22"/>
        </w:rPr>
        <w:t xml:space="preserve"> </w:t>
      </w:r>
      <w:r w:rsidRPr="00DE7CB6">
        <w:rPr>
          <w:sz w:val="22"/>
          <w:szCs w:val="22"/>
        </w:rPr>
        <w:t xml:space="preserve">мечеть. </w:t>
      </w:r>
    </w:p>
    <w:p w:rsidR="00B42AD9" w:rsidRDefault="00B42AD9" w:rsidP="00B42AD9">
      <w:pPr>
        <w:ind w:firstLine="284"/>
        <w:jc w:val="both"/>
        <w:rPr>
          <w:sz w:val="22"/>
          <w:szCs w:val="22"/>
        </w:rPr>
      </w:pPr>
      <w:r w:rsidRPr="00B42AD9">
        <w:rPr>
          <w:sz w:val="22"/>
          <w:szCs w:val="22"/>
        </w:rPr>
        <w:t>Центральное место в райцентре, в прямом и переносном смысле слова, занимает ГБОУ СО СОШ №2 им. Валерия Маскина. Абсолютное большинство учащихся сосредоточено в райцентре Клявлино ( 92 %), остальная часть – в 12 населенных пунктах Клявлинского района. Активн</w:t>
      </w:r>
      <w:r>
        <w:rPr>
          <w:sz w:val="22"/>
          <w:szCs w:val="22"/>
        </w:rPr>
        <w:t>ая</w:t>
      </w:r>
      <w:r w:rsidRPr="00B42AD9">
        <w:rPr>
          <w:sz w:val="22"/>
          <w:szCs w:val="22"/>
        </w:rPr>
        <w:t xml:space="preserve"> работ</w:t>
      </w:r>
      <w:r>
        <w:rPr>
          <w:sz w:val="22"/>
          <w:szCs w:val="22"/>
        </w:rPr>
        <w:t>а</w:t>
      </w:r>
      <w:r w:rsidRPr="00B42AD9">
        <w:rPr>
          <w:sz w:val="22"/>
          <w:szCs w:val="22"/>
        </w:rPr>
        <w:t xml:space="preserve">  проводит</w:t>
      </w:r>
      <w:r>
        <w:rPr>
          <w:sz w:val="22"/>
          <w:szCs w:val="22"/>
        </w:rPr>
        <w:t>ся</w:t>
      </w:r>
      <w:r w:rsidRPr="00B42AD9">
        <w:rPr>
          <w:sz w:val="22"/>
          <w:szCs w:val="22"/>
        </w:rPr>
        <w:t xml:space="preserve"> по оздоровлению населения: 5 дней в неделю с 17 до 20 часов работают бассейн, тренажерный и спортивные залы.</w:t>
      </w:r>
      <w:r>
        <w:rPr>
          <w:sz w:val="22"/>
          <w:szCs w:val="22"/>
        </w:rPr>
        <w:t xml:space="preserve"> Школа была введена в </w:t>
      </w:r>
      <w:r w:rsidRPr="00B42AD9">
        <w:rPr>
          <w:sz w:val="22"/>
          <w:szCs w:val="22"/>
        </w:rPr>
        <w:t>эксплуатацию</w:t>
      </w:r>
      <w:r>
        <w:rPr>
          <w:sz w:val="22"/>
          <w:szCs w:val="22"/>
        </w:rPr>
        <w:t xml:space="preserve"> в 2002 году</w:t>
      </w:r>
      <w:r w:rsidRPr="00B42AD9">
        <w:rPr>
          <w:sz w:val="22"/>
          <w:szCs w:val="22"/>
        </w:rPr>
        <w:t>, оснаще</w:t>
      </w:r>
      <w:r>
        <w:rPr>
          <w:sz w:val="22"/>
          <w:szCs w:val="22"/>
        </w:rPr>
        <w:t>на учебным оборудованием, с</w:t>
      </w:r>
      <w:r w:rsidRPr="00B42AD9">
        <w:rPr>
          <w:sz w:val="22"/>
          <w:szCs w:val="22"/>
        </w:rPr>
        <w:t xml:space="preserve"> плавательным бассейном и спортивным комплексом. </w:t>
      </w:r>
    </w:p>
    <w:p w:rsidR="00851062" w:rsidRDefault="00851062" w:rsidP="00B42AD9">
      <w:pPr>
        <w:ind w:firstLine="284"/>
        <w:jc w:val="both"/>
        <w:rPr>
          <w:sz w:val="22"/>
          <w:szCs w:val="22"/>
        </w:rPr>
      </w:pPr>
      <w:r w:rsidRPr="00851062">
        <w:rPr>
          <w:sz w:val="22"/>
          <w:szCs w:val="22"/>
        </w:rPr>
        <w:t>Высокий удельный вес в экономике района занимают предприятия жилищно-коммунального комплекса. Это муниципальные предприятия «ПО ЖКХ» и «Сервис», ООО «Управляющая компания «Клявлино».</w:t>
      </w:r>
    </w:p>
    <w:p w:rsidR="003A3230" w:rsidRPr="00B42AD9" w:rsidRDefault="003A3230" w:rsidP="003A3230">
      <w:pPr>
        <w:ind w:firstLine="284"/>
        <w:jc w:val="both"/>
        <w:rPr>
          <w:sz w:val="22"/>
          <w:szCs w:val="22"/>
        </w:rPr>
      </w:pPr>
      <w:r w:rsidRPr="003A3230">
        <w:rPr>
          <w:sz w:val="22"/>
          <w:szCs w:val="22"/>
        </w:rPr>
        <w:t>В 2018 году успешно велось жилищное строительство, при плане 3000 кв.м. введено в эксплуатацию 3840 м² индивидуального жилья. Всего построен 31 индивидуальный жилой дом или 31 квартиры.</w:t>
      </w:r>
      <w:r>
        <w:rPr>
          <w:sz w:val="22"/>
          <w:szCs w:val="22"/>
        </w:rPr>
        <w:t xml:space="preserve"> </w:t>
      </w:r>
      <w:r w:rsidRPr="003A3230">
        <w:rPr>
          <w:sz w:val="22"/>
          <w:szCs w:val="22"/>
        </w:rPr>
        <w:t>Выдано 13 разрешений для индивидуального жилищного строительства на предполагаемую общую площадь 1255 м². По различным программам обеспечения жилыми помещениями отдельных категорий граждан за 2018 год еще 16 семей улучшили свои жилищные условия.</w:t>
      </w:r>
      <w:r>
        <w:rPr>
          <w:sz w:val="22"/>
          <w:szCs w:val="22"/>
        </w:rPr>
        <w:t xml:space="preserve"> </w:t>
      </w:r>
    </w:p>
    <w:p w:rsidR="00B42AD9" w:rsidRPr="00B42AD9" w:rsidRDefault="00B42AD9" w:rsidP="00DE7CB6">
      <w:pPr>
        <w:ind w:firstLine="426"/>
        <w:jc w:val="both"/>
        <w:rPr>
          <w:sz w:val="22"/>
          <w:szCs w:val="22"/>
        </w:rPr>
      </w:pPr>
      <w:r w:rsidRPr="00B42AD9">
        <w:rPr>
          <w:sz w:val="22"/>
          <w:szCs w:val="22"/>
        </w:rPr>
        <w:t xml:space="preserve">На территории </w:t>
      </w:r>
      <w:r w:rsidR="00DE7CB6">
        <w:rPr>
          <w:sz w:val="22"/>
          <w:szCs w:val="22"/>
        </w:rPr>
        <w:t>райцентра</w:t>
      </w:r>
      <w:r w:rsidRPr="00B42AD9">
        <w:rPr>
          <w:sz w:val="22"/>
          <w:szCs w:val="22"/>
        </w:rPr>
        <w:t xml:space="preserve"> в рамках региональных программ ведется активное жилищное строительство: в октябре 2013г  на улице Советской для детей-сирот построен -16 кв.дом площадью 604 кв.м; в феврале 2014г на  проспекте Ленина сдан в эксплуатацию  28 кв.дом  площадью 1290 кв.м.; в январе 2015 г. на улице  Ворошилова - 26 кв.дом 1188 кв.м.</w:t>
      </w:r>
    </w:p>
    <w:p w:rsidR="00B42AD9" w:rsidRPr="00B42AD9" w:rsidRDefault="00B42AD9" w:rsidP="00DE7CB6">
      <w:pPr>
        <w:ind w:firstLine="426"/>
        <w:jc w:val="both"/>
        <w:rPr>
          <w:sz w:val="22"/>
          <w:szCs w:val="22"/>
        </w:rPr>
      </w:pPr>
      <w:r w:rsidRPr="00B42AD9">
        <w:rPr>
          <w:sz w:val="22"/>
          <w:szCs w:val="22"/>
        </w:rPr>
        <w:lastRenderedPageBreak/>
        <w:t xml:space="preserve">Не остается без внимания состояние дорог. </w:t>
      </w:r>
      <w:r w:rsidR="00DE7CB6">
        <w:rPr>
          <w:sz w:val="22"/>
          <w:szCs w:val="22"/>
        </w:rPr>
        <w:t>К</w:t>
      </w:r>
      <w:r w:rsidRPr="00B42AD9">
        <w:rPr>
          <w:sz w:val="22"/>
          <w:szCs w:val="22"/>
        </w:rPr>
        <w:t xml:space="preserve">апитально отремонтирован участок дороги  на улице Чапаевская протяженностью 420 п.м.; дорога «ст. Клявлино – с. Клявлино – п. Черемшанка», протяженностью 402 п.м. </w:t>
      </w:r>
    </w:p>
    <w:p w:rsidR="00B42AD9" w:rsidRPr="00B42AD9" w:rsidRDefault="00B42AD9" w:rsidP="00DE7CB6">
      <w:pPr>
        <w:ind w:firstLine="426"/>
        <w:jc w:val="both"/>
        <w:rPr>
          <w:sz w:val="22"/>
          <w:szCs w:val="22"/>
        </w:rPr>
      </w:pPr>
      <w:r w:rsidRPr="00B42AD9">
        <w:rPr>
          <w:sz w:val="22"/>
          <w:szCs w:val="22"/>
        </w:rPr>
        <w:t xml:space="preserve">Построена дорога  с твердым покрытием (щебеночным): на ст. Клявлино на улицах  Захарова, Победы, подъездная дорога на санкционированную свалку и  дорога  на улице Черемшанской в селе Клявлино. </w:t>
      </w:r>
    </w:p>
    <w:p w:rsidR="00B42AD9" w:rsidRPr="00B42AD9" w:rsidRDefault="00B42AD9" w:rsidP="003A3230">
      <w:pPr>
        <w:ind w:firstLine="426"/>
        <w:jc w:val="both"/>
        <w:rPr>
          <w:sz w:val="22"/>
          <w:szCs w:val="22"/>
        </w:rPr>
      </w:pPr>
      <w:r w:rsidRPr="00B42AD9">
        <w:rPr>
          <w:sz w:val="22"/>
          <w:szCs w:val="22"/>
        </w:rPr>
        <w:t xml:space="preserve">С каждым днем районный центр преображается. Только за последние три года здесь построены: универсальная спортивная площадка площадью 1568 кв.м. стоимостью 5 млн. руб, которую по достоинству оценили не только клявлинцы, но и жители соседних районов.  Торгово-офисные  центры пл. 410 кв.м. на  улице Советской и  Северной пл. 700 кв.м. </w:t>
      </w:r>
    </w:p>
    <w:p w:rsidR="00B42AD9" w:rsidRDefault="003A3230" w:rsidP="003A3230">
      <w:pPr>
        <w:ind w:firstLine="426"/>
        <w:jc w:val="both"/>
        <w:rPr>
          <w:sz w:val="22"/>
          <w:szCs w:val="22"/>
        </w:rPr>
      </w:pPr>
      <w:r w:rsidRPr="003A3230">
        <w:rPr>
          <w:sz w:val="22"/>
          <w:szCs w:val="22"/>
        </w:rPr>
        <w:t>В 2018 году за счет инвестиционных средств «Татнефть» отремонтирован районный дом культуры. Выполнен ремонт внутренних помещений, зрительного зала, сцены, танцевального зала, фасада здания, замена инженерных сетей, оконных блоков на сумму 11 млн. рублей.</w:t>
      </w:r>
    </w:p>
    <w:p w:rsidR="00B42AD9" w:rsidRDefault="00B42AD9" w:rsidP="00B42AD9">
      <w:pPr>
        <w:ind w:firstLine="426"/>
        <w:jc w:val="both"/>
        <w:rPr>
          <w:sz w:val="22"/>
          <w:szCs w:val="22"/>
        </w:rPr>
      </w:pPr>
      <w:r w:rsidRPr="00B42AD9">
        <w:rPr>
          <w:sz w:val="22"/>
          <w:szCs w:val="22"/>
        </w:rPr>
        <w:t>День ото дня хорошеет  и благоустраивается нынешний райцентр.</w:t>
      </w:r>
      <w:r w:rsidR="003A3230">
        <w:rPr>
          <w:sz w:val="22"/>
          <w:szCs w:val="22"/>
        </w:rPr>
        <w:t xml:space="preserve"> </w:t>
      </w:r>
      <w:r w:rsidRPr="00B42AD9">
        <w:rPr>
          <w:sz w:val="22"/>
          <w:szCs w:val="22"/>
        </w:rPr>
        <w:t>Придать районному центру красивый вн</w:t>
      </w:r>
      <w:r>
        <w:rPr>
          <w:sz w:val="22"/>
          <w:szCs w:val="22"/>
        </w:rPr>
        <w:t>ешний облик — непростая задача Г</w:t>
      </w:r>
      <w:r w:rsidRPr="00B42AD9">
        <w:rPr>
          <w:sz w:val="22"/>
          <w:szCs w:val="22"/>
        </w:rPr>
        <w:t>лавы поселения Юрия Дмитриевича Иванова. Решается она с учетом особенностей природного ландшафта, финансовых возможностей и потребностей населения. И решается она успе</w:t>
      </w:r>
      <w:r>
        <w:rPr>
          <w:sz w:val="22"/>
          <w:szCs w:val="22"/>
        </w:rPr>
        <w:t>шно благодаря участию  поселения</w:t>
      </w:r>
      <w:r w:rsidRPr="00B42AD9">
        <w:rPr>
          <w:sz w:val="22"/>
          <w:szCs w:val="22"/>
        </w:rPr>
        <w:t xml:space="preserve"> станция Клявлино  в областных конкурсах на самое благоустроенное муниципальное образование в Самарской области.                                                                                                                                              </w:t>
      </w:r>
    </w:p>
    <w:p w:rsidR="00B42AD9" w:rsidRPr="00B42AD9" w:rsidRDefault="00B42AD9" w:rsidP="00B42AD9">
      <w:pPr>
        <w:ind w:firstLine="426"/>
        <w:jc w:val="both"/>
        <w:rPr>
          <w:sz w:val="22"/>
          <w:szCs w:val="22"/>
        </w:rPr>
      </w:pPr>
      <w:r w:rsidRPr="00B42AD9">
        <w:rPr>
          <w:sz w:val="22"/>
          <w:szCs w:val="22"/>
        </w:rPr>
        <w:t>Так, по итогам конкурса за 2012 год сельское поселение станция Клявлино заняло 2-е место среди муниципа</w:t>
      </w:r>
      <w:r>
        <w:rPr>
          <w:sz w:val="22"/>
          <w:szCs w:val="22"/>
        </w:rPr>
        <w:t>льных образований 4-й категории</w:t>
      </w:r>
      <w:r w:rsidRPr="00B42AD9">
        <w:rPr>
          <w:sz w:val="22"/>
          <w:szCs w:val="22"/>
        </w:rPr>
        <w:t xml:space="preserve"> и было награждено Правительством Самарской области дипломом 2-й степени и денежным призом в сумме 650 тыс. рублей. Средства были использованы на дальнейшее благоустройство станции Клявлино, была проведена реконструкция фонтана в сквере «Молодежный».</w:t>
      </w:r>
    </w:p>
    <w:p w:rsidR="00B42AD9" w:rsidRPr="00B42AD9" w:rsidRDefault="00B42AD9" w:rsidP="00B42AD9">
      <w:pPr>
        <w:ind w:firstLine="426"/>
        <w:jc w:val="both"/>
        <w:rPr>
          <w:sz w:val="22"/>
          <w:szCs w:val="22"/>
        </w:rPr>
      </w:pPr>
      <w:r w:rsidRPr="00B42AD9">
        <w:rPr>
          <w:sz w:val="22"/>
          <w:szCs w:val="22"/>
        </w:rPr>
        <w:t xml:space="preserve">  По итогам конкурса за 2013 год сельское поселение станция Клявлино вновь стало победителем конкурса среди муниципальных образований 4-й категории, и было награждено Правительством Самарской области дипломом 2-й степени и денежным призом в сумме 570 тыс. рублей. Денежные средства потрачены на развитие улично-дорожной сети, на замену имеющихся ламп уличного освещения на энергосберегающие лампы, а также на устройство цветников и газонов.</w:t>
      </w:r>
    </w:p>
    <w:p w:rsidR="00B42AD9" w:rsidRDefault="00B42AD9" w:rsidP="00B42AD9">
      <w:pPr>
        <w:ind w:firstLine="426"/>
        <w:jc w:val="both"/>
        <w:rPr>
          <w:sz w:val="22"/>
          <w:szCs w:val="22"/>
        </w:rPr>
      </w:pPr>
      <w:r w:rsidRPr="00B42AD9">
        <w:rPr>
          <w:sz w:val="22"/>
          <w:szCs w:val="22"/>
        </w:rPr>
        <w:t>За последние годы сельское поселение словно умылось. Приятно видеть дорожки, клумбы цветов, детские площадки, новые котельные, офис врача общей практики, районный историко-краеведческий музей.   И сколько предстоит сделать, чтобы всем живущим в родном селе, никогда не захотелось куда-то уехать от всего того, что входит в понятие малая Родина.</w:t>
      </w:r>
    </w:p>
    <w:p w:rsidR="003A3230" w:rsidRDefault="003A3230" w:rsidP="003A3230">
      <w:pPr>
        <w:ind w:firstLine="426"/>
        <w:jc w:val="both"/>
        <w:rPr>
          <w:sz w:val="22"/>
          <w:szCs w:val="22"/>
        </w:rPr>
      </w:pPr>
      <w:r>
        <w:rPr>
          <w:sz w:val="22"/>
          <w:szCs w:val="22"/>
        </w:rPr>
        <w:t>Клявлинская земля богата своими выдающимися жителями. Здесь</w:t>
      </w:r>
      <w:r w:rsidRPr="003A3230">
        <w:rPr>
          <w:sz w:val="22"/>
          <w:szCs w:val="22"/>
        </w:rPr>
        <w:t xml:space="preserve"> родился и вырос  Герой Советского Союза</w:t>
      </w:r>
      <w:r>
        <w:rPr>
          <w:sz w:val="22"/>
          <w:szCs w:val="22"/>
        </w:rPr>
        <w:t xml:space="preserve"> </w:t>
      </w:r>
      <w:r w:rsidRPr="003A3230">
        <w:rPr>
          <w:sz w:val="22"/>
          <w:szCs w:val="22"/>
        </w:rPr>
        <w:t xml:space="preserve">- Никифор Ильич Феничев. Его имя золотыми буквами вписаны в историю Клявлинского  района. </w:t>
      </w:r>
    </w:p>
    <w:p w:rsidR="003A3230" w:rsidRDefault="003A3230" w:rsidP="003A3230">
      <w:pPr>
        <w:tabs>
          <w:tab w:val="num" w:pos="0"/>
        </w:tabs>
        <w:spacing w:after="120"/>
        <w:ind w:firstLine="426"/>
        <w:jc w:val="both"/>
        <w:rPr>
          <w:sz w:val="22"/>
          <w:szCs w:val="22"/>
        </w:rPr>
      </w:pPr>
      <w:r>
        <w:rPr>
          <w:sz w:val="22"/>
          <w:szCs w:val="22"/>
        </w:rPr>
        <w:t>П</w:t>
      </w:r>
      <w:r w:rsidRPr="003A3230">
        <w:rPr>
          <w:sz w:val="22"/>
          <w:szCs w:val="22"/>
        </w:rPr>
        <w:t>риоритетными направлениями развития муниципального района Клявлинский в 2019 году являются социально-экономическое развитие территории и обеспечение положительной динамики уровня и качества жизни населения.</w:t>
      </w:r>
      <w:r w:rsidRPr="003A3230">
        <w:t xml:space="preserve"> </w:t>
      </w:r>
      <w:r w:rsidRPr="003A3230">
        <w:rPr>
          <w:sz w:val="22"/>
          <w:szCs w:val="22"/>
        </w:rPr>
        <w:t>В целях повышения благосостояния и улучшения качества жизни населения основной задачей органов местного самоуправления муниципального района Клявлинский является выполнение социально-экономических показателей, доведенных Правительством Самарской области, получение стимулирующих субсидий и направление их на решение вопросов местного значения.</w:t>
      </w:r>
    </w:p>
    <w:p w:rsidR="003A3230" w:rsidRDefault="003A3230" w:rsidP="003A3230">
      <w:pPr>
        <w:tabs>
          <w:tab w:val="num" w:pos="1440"/>
        </w:tabs>
        <w:spacing w:before="120" w:after="120"/>
        <w:jc w:val="both"/>
        <w:rPr>
          <w:sz w:val="22"/>
          <w:szCs w:val="22"/>
        </w:rPr>
      </w:pPr>
    </w:p>
    <w:p w:rsidR="004F3A7C" w:rsidRPr="006231AB" w:rsidRDefault="004F3A7C" w:rsidP="00DC5E4C">
      <w:pPr>
        <w:numPr>
          <w:ilvl w:val="0"/>
          <w:numId w:val="22"/>
        </w:numPr>
        <w:tabs>
          <w:tab w:val="num" w:pos="1440"/>
        </w:tabs>
        <w:spacing w:before="120" w:after="120"/>
        <w:jc w:val="both"/>
        <w:rPr>
          <w:sz w:val="22"/>
          <w:szCs w:val="22"/>
        </w:rPr>
      </w:pPr>
      <w:r w:rsidRPr="00716EBC">
        <w:rPr>
          <w:b/>
          <w:sz w:val="22"/>
          <w:szCs w:val="22"/>
        </w:rPr>
        <w:t xml:space="preserve">Напишите, почему Вы считаете, Ваша деревня достойна </w:t>
      </w:r>
      <w:r w:rsidR="00AD3FBC" w:rsidRPr="00716EBC">
        <w:rPr>
          <w:b/>
          <w:sz w:val="22"/>
          <w:szCs w:val="22"/>
        </w:rPr>
        <w:t xml:space="preserve">стать </w:t>
      </w:r>
      <w:r w:rsidRPr="00716EBC">
        <w:rPr>
          <w:b/>
          <w:sz w:val="22"/>
          <w:szCs w:val="22"/>
        </w:rPr>
        <w:t xml:space="preserve">лучшей в </w:t>
      </w:r>
      <w:r w:rsidR="00AD3FBC" w:rsidRPr="00716EBC">
        <w:rPr>
          <w:b/>
          <w:sz w:val="22"/>
          <w:szCs w:val="22"/>
        </w:rPr>
        <w:t>данной н</w:t>
      </w:r>
      <w:r w:rsidR="00CC256B" w:rsidRPr="00716EBC">
        <w:rPr>
          <w:b/>
          <w:sz w:val="22"/>
          <w:szCs w:val="22"/>
        </w:rPr>
        <w:t>оминации</w:t>
      </w:r>
      <w:r w:rsidR="00A15A5B">
        <w:rPr>
          <w:b/>
          <w:sz w:val="22"/>
          <w:szCs w:val="22"/>
        </w:rPr>
        <w:t xml:space="preserve"> </w:t>
      </w:r>
      <w:r w:rsidR="00A15A5B" w:rsidRPr="006231AB">
        <w:rPr>
          <w:sz w:val="22"/>
          <w:szCs w:val="22"/>
        </w:rPr>
        <w:t>не более 1 стр.</w:t>
      </w:r>
      <w:r w:rsidR="006231AB">
        <w:rPr>
          <w:sz w:val="22"/>
          <w:szCs w:val="22"/>
        </w:rPr>
        <w:t>:</w:t>
      </w:r>
    </w:p>
    <w:p w:rsidR="00851062" w:rsidRDefault="00851062" w:rsidP="00851062">
      <w:pPr>
        <w:ind w:firstLine="426"/>
        <w:jc w:val="both"/>
        <w:rPr>
          <w:sz w:val="22"/>
          <w:szCs w:val="22"/>
        </w:rPr>
      </w:pPr>
      <w:r w:rsidRPr="00851062">
        <w:rPr>
          <w:sz w:val="22"/>
          <w:szCs w:val="22"/>
        </w:rPr>
        <w:t xml:space="preserve">Ежегодно увеличивается число занимающихся физической культурой и спортом по району в 2018 году составило 5168 чел., или 36,08% от общего числа населения. Примечательно то, что население во всех секциях занимаются бесплатно (кроме тренажерного зала и плавательного бассейна). В </w:t>
      </w:r>
      <w:r>
        <w:rPr>
          <w:sz w:val="22"/>
          <w:szCs w:val="22"/>
        </w:rPr>
        <w:t>рай</w:t>
      </w:r>
      <w:r w:rsidR="003814FB">
        <w:rPr>
          <w:sz w:val="22"/>
          <w:szCs w:val="22"/>
        </w:rPr>
        <w:t>це</w:t>
      </w:r>
      <w:r>
        <w:rPr>
          <w:sz w:val="22"/>
          <w:szCs w:val="22"/>
        </w:rPr>
        <w:t>нтре Клявлино действует 1</w:t>
      </w:r>
      <w:r w:rsidRPr="00851062">
        <w:rPr>
          <w:sz w:val="22"/>
          <w:szCs w:val="22"/>
        </w:rPr>
        <w:t xml:space="preserve"> универсальн</w:t>
      </w:r>
      <w:r>
        <w:rPr>
          <w:sz w:val="22"/>
          <w:szCs w:val="22"/>
        </w:rPr>
        <w:t>ая</w:t>
      </w:r>
      <w:r w:rsidRPr="00851062">
        <w:rPr>
          <w:sz w:val="22"/>
          <w:szCs w:val="22"/>
        </w:rPr>
        <w:t xml:space="preserve"> спортивн</w:t>
      </w:r>
      <w:r>
        <w:rPr>
          <w:sz w:val="22"/>
          <w:szCs w:val="22"/>
        </w:rPr>
        <w:t>ая</w:t>
      </w:r>
      <w:r w:rsidRPr="00851062">
        <w:rPr>
          <w:sz w:val="22"/>
          <w:szCs w:val="22"/>
        </w:rPr>
        <w:t xml:space="preserve"> площад</w:t>
      </w:r>
      <w:r>
        <w:rPr>
          <w:sz w:val="22"/>
          <w:szCs w:val="22"/>
        </w:rPr>
        <w:t>ка</w:t>
      </w:r>
      <w:r w:rsidRPr="00851062">
        <w:rPr>
          <w:sz w:val="22"/>
          <w:szCs w:val="22"/>
        </w:rPr>
        <w:t xml:space="preserve">. Обеспеченность спортсооружениями составляет 35,7% на 10 тыс. населения. </w:t>
      </w:r>
    </w:p>
    <w:p w:rsidR="00851062" w:rsidRDefault="00851062" w:rsidP="00851062">
      <w:pPr>
        <w:ind w:firstLine="426"/>
        <w:jc w:val="both"/>
        <w:rPr>
          <w:sz w:val="22"/>
          <w:szCs w:val="22"/>
        </w:rPr>
      </w:pPr>
      <w:r w:rsidRPr="00851062">
        <w:rPr>
          <w:sz w:val="22"/>
          <w:szCs w:val="22"/>
        </w:rPr>
        <w:t xml:space="preserve">В 2018 году наш район участвовал в 42 межрайонных и областных соревнованиях: по лыжным гонкам, баскетболу, волейболу, легкой атлетике, настольному теннису, футболу, мини-футболу, таэквандо, дартс, шахматам, шашкам, армспорту и стритболу. Завоевано 23 золотых, 14 серебряных </w:t>
      </w:r>
      <w:r w:rsidRPr="00851062">
        <w:rPr>
          <w:sz w:val="22"/>
          <w:szCs w:val="22"/>
        </w:rPr>
        <w:lastRenderedPageBreak/>
        <w:t>и 15 бронзовых медалей. В 2018 году женская баскетбольная команда заняла 1 место в области среди сельских муниципальных районов. В основе этих успехов труд преподавателей физкультуры общеобразовательных школ и Центра дополнительного образования «Прометей».</w:t>
      </w:r>
    </w:p>
    <w:p w:rsidR="003814FB" w:rsidRPr="003814FB" w:rsidRDefault="003814FB" w:rsidP="003814FB">
      <w:pPr>
        <w:ind w:firstLine="426"/>
        <w:jc w:val="both"/>
        <w:rPr>
          <w:sz w:val="22"/>
          <w:szCs w:val="22"/>
        </w:rPr>
      </w:pPr>
      <w:r w:rsidRPr="003814FB">
        <w:rPr>
          <w:sz w:val="22"/>
          <w:szCs w:val="22"/>
        </w:rPr>
        <w:t>Клявлинская районная школа №2 отличается не только высоким уровнем образования, но и высокими спортивными результатами</w:t>
      </w:r>
    </w:p>
    <w:p w:rsidR="003814FB" w:rsidRPr="003814FB" w:rsidRDefault="003814FB" w:rsidP="003814FB">
      <w:pPr>
        <w:ind w:firstLine="426"/>
        <w:jc w:val="both"/>
        <w:rPr>
          <w:sz w:val="22"/>
          <w:szCs w:val="22"/>
        </w:rPr>
      </w:pPr>
      <w:r w:rsidRPr="003814FB">
        <w:rPr>
          <w:sz w:val="22"/>
          <w:szCs w:val="22"/>
        </w:rPr>
        <w:t>В Клявлино школа возвышается над общим пейзажем. Она напоминает большой университет, а не районную школу. Вполне возможно, что именно ей предстоит защищать Самарскую область на всероссийских соревнованиях по баскетболу.</w:t>
      </w:r>
    </w:p>
    <w:p w:rsidR="003814FB" w:rsidRPr="003814FB" w:rsidRDefault="003814FB" w:rsidP="003814FB">
      <w:pPr>
        <w:ind w:firstLine="426"/>
        <w:jc w:val="both"/>
        <w:rPr>
          <w:sz w:val="22"/>
          <w:szCs w:val="22"/>
        </w:rPr>
      </w:pPr>
      <w:r w:rsidRPr="003814FB">
        <w:rPr>
          <w:sz w:val="22"/>
          <w:szCs w:val="22"/>
        </w:rPr>
        <w:t>Сергей Байгушев — учитель физкультуры в школе. За его плечами 27 лет преподавательского стажа. Ему всегда нравился баскетбол. Выбрав этот вид спорта в качестве профильного, Байгушев начал активную работу по созданию баскетбольной команды. Образовались три возрастные группы: 3-4, 5-6, 8-11 классы. Подобное разделение объяснимо не только физическими параметрами. Когда принимаешь в секцию ученика младших классов, его можно пошагово научить баскетбольным азам. Ребенок получает выучку от тренера. Базовую технику обращения с мячом надо закладывать в детском возрасте. Пока мышцы еще не окрепли, их надо на рефлекторном уровне приучить к игровой специфике. Поэтому подход к развитию детского баскетбола в школе №2 комплексный. Конечно, ученики Сергея Владимировича могут и не стать звездами игры с мячом. Но дух конкуренции и чувство спортивной борьбы у ребят уже привиты.</w:t>
      </w:r>
    </w:p>
    <w:p w:rsidR="00851062" w:rsidRDefault="003814FB" w:rsidP="003814FB">
      <w:pPr>
        <w:ind w:firstLine="426"/>
        <w:jc w:val="both"/>
        <w:rPr>
          <w:sz w:val="22"/>
          <w:szCs w:val="22"/>
        </w:rPr>
      </w:pPr>
      <w:r w:rsidRPr="003814FB">
        <w:rPr>
          <w:sz w:val="22"/>
          <w:szCs w:val="22"/>
        </w:rPr>
        <w:t>Столь скрупулезный подход позволяет Клявлинской школе постоянно находиться в призерах областных соревнований по баскетболу. Был период, когда ее ученики 4 года подряд выигрывали сельскую спартакиаду. Определяющим турниром для Сергея Байгушева является областной КЭС БАСКЕТ. Причем так сложилось, что у школы сильная команда девочек. За последние восемь лет клявлинские девчата два раза становились серебряными призерами и четыре раза бронзовыми. Этот турнир очень престижен — 200 команд со всей Самарской области участвуют в нем. Победитель соревнований отправляется на всероссийский турнир среди школ по баскетболу. Сергей Владимирович осторожно говорит, что в этом году его команда — фаворит турнира. В 2015-16 учебном году на 10 турнирах, проведенных федерацией баскетбола Самарской области, школа 5 раз занимала первое место и 5 раз второе. После таких успехов в областных соревнованиях нужно выходить на федеральный уровень.</w:t>
      </w:r>
    </w:p>
    <w:p w:rsidR="005458B3" w:rsidRDefault="005458B3" w:rsidP="003814FB">
      <w:pPr>
        <w:ind w:firstLine="426"/>
        <w:jc w:val="both"/>
        <w:rPr>
          <w:sz w:val="22"/>
          <w:szCs w:val="22"/>
        </w:rPr>
      </w:pPr>
      <w:r w:rsidRPr="005458B3">
        <w:rPr>
          <w:sz w:val="22"/>
          <w:szCs w:val="22"/>
        </w:rPr>
        <w:t>В 2007 году в Клявлинскую школу приезжала Ольга Артешина — многократная чемпионка Европы по баскетболу в составе сборной России. Она взяла своеобразное шефство над командой девочек.</w:t>
      </w:r>
      <w:r>
        <w:rPr>
          <w:sz w:val="22"/>
          <w:szCs w:val="22"/>
        </w:rPr>
        <w:t xml:space="preserve"> На счету баскетбольной команды много побед.</w:t>
      </w:r>
    </w:p>
    <w:p w:rsidR="005458B3" w:rsidRDefault="005458B3" w:rsidP="005458B3">
      <w:pPr>
        <w:ind w:firstLine="426"/>
        <w:jc w:val="both"/>
        <w:rPr>
          <w:sz w:val="22"/>
          <w:szCs w:val="22"/>
        </w:rPr>
      </w:pPr>
      <w:r w:rsidRPr="005458B3">
        <w:rPr>
          <w:sz w:val="22"/>
          <w:szCs w:val="22"/>
        </w:rPr>
        <w:t xml:space="preserve">Команда «Ольга&amp;К» поборолась за титул лучшей школьной команды губернии в финале Чемпионата Школьной баскетбольной лиги «КЭС-БАСКЕТ» Самарской области сезона 2018-2019 гг. </w:t>
      </w:r>
      <w:r>
        <w:rPr>
          <w:sz w:val="22"/>
          <w:szCs w:val="22"/>
        </w:rPr>
        <w:t>О</w:t>
      </w:r>
      <w:r w:rsidRPr="005458B3">
        <w:rPr>
          <w:sz w:val="22"/>
          <w:szCs w:val="22"/>
        </w:rPr>
        <w:t>ни стали трехкратными победителями этого турнира.</w:t>
      </w:r>
      <w:r>
        <w:rPr>
          <w:sz w:val="22"/>
          <w:szCs w:val="22"/>
        </w:rPr>
        <w:t xml:space="preserve"> </w:t>
      </w:r>
      <w:r w:rsidRPr="005458B3">
        <w:rPr>
          <w:sz w:val="22"/>
          <w:szCs w:val="22"/>
        </w:rPr>
        <w:t xml:space="preserve">Команда </w:t>
      </w:r>
      <w:r>
        <w:rPr>
          <w:sz w:val="22"/>
          <w:szCs w:val="22"/>
        </w:rPr>
        <w:t>продолжила</w:t>
      </w:r>
      <w:r w:rsidRPr="005458B3">
        <w:rPr>
          <w:sz w:val="22"/>
          <w:szCs w:val="22"/>
        </w:rPr>
        <w:t xml:space="preserve"> борьбу во Всероссийском суперфинале в г. Тольятти.</w:t>
      </w:r>
    </w:p>
    <w:p w:rsidR="005458B3" w:rsidRDefault="005458B3" w:rsidP="005458B3">
      <w:pPr>
        <w:ind w:firstLine="426"/>
        <w:jc w:val="both"/>
        <w:rPr>
          <w:sz w:val="22"/>
          <w:szCs w:val="22"/>
        </w:rPr>
      </w:pPr>
      <w:r>
        <w:rPr>
          <w:sz w:val="22"/>
          <w:szCs w:val="22"/>
        </w:rPr>
        <w:t>В 2019 году к</w:t>
      </w:r>
      <w:r w:rsidRPr="005458B3">
        <w:rPr>
          <w:sz w:val="22"/>
          <w:szCs w:val="22"/>
        </w:rPr>
        <w:t xml:space="preserve">оманда заслуженных ветеранов футбольного клуба "Крылья Советов" посетила Клявлинский район по приглашению местной администрации и любительской лиги КФЛ. Легенды самарского футбола провели товарищеский матч со сборной Клявлинского района. Игра и приезд ветеранов "Крыльев" стали настоящим праздником для жителей Клявлино - матч посетило большое количество детей и взрослых. </w:t>
      </w:r>
    </w:p>
    <w:p w:rsidR="005458B3" w:rsidRPr="005458B3" w:rsidRDefault="005458B3" w:rsidP="00C427CA">
      <w:pPr>
        <w:ind w:firstLine="426"/>
        <w:jc w:val="both"/>
        <w:rPr>
          <w:sz w:val="22"/>
          <w:szCs w:val="22"/>
        </w:rPr>
      </w:pPr>
      <w:r w:rsidRPr="005458B3">
        <w:rPr>
          <w:sz w:val="22"/>
          <w:szCs w:val="22"/>
        </w:rPr>
        <w:t xml:space="preserve">27-28 марта 2019 года в городе Бугульме состоялся открытый турнир по кик-боксингу в дисциплине фулл-контакт, посвящённый 30-летию со дня вывода Советских войск из Афганистана. В качестве Почётного гостя на турнир приехал депутат Государственной Думы Российской Федерации, известный спортсмен, Николай Сергеевич Валуев. </w:t>
      </w:r>
      <w:r w:rsidR="00C427CA">
        <w:rPr>
          <w:sz w:val="22"/>
          <w:szCs w:val="22"/>
        </w:rPr>
        <w:t xml:space="preserve">Наши ребята в очередной раз заняли призовые места. </w:t>
      </w:r>
    </w:p>
    <w:p w:rsidR="00851062" w:rsidRDefault="00851062" w:rsidP="00C427CA">
      <w:pPr>
        <w:spacing w:after="120"/>
        <w:ind w:firstLine="426"/>
        <w:jc w:val="both"/>
        <w:rPr>
          <w:sz w:val="22"/>
          <w:szCs w:val="22"/>
        </w:rPr>
      </w:pPr>
      <w:r w:rsidRPr="00851062">
        <w:rPr>
          <w:sz w:val="22"/>
          <w:szCs w:val="22"/>
        </w:rPr>
        <w:t>Есть в районе и свои традиции.  Традиционными стали такие массовые спортивные праздники, как лыжные гонки на приз Героя Советского Союза Георгия Нефедовича  Захарова, летнее многоборье на приз Героя Советского Союза  Алексея Федоровича  Сидюкова и другие.</w:t>
      </w:r>
    </w:p>
    <w:p w:rsidR="00E819D7" w:rsidRDefault="00E819D7" w:rsidP="00E819D7">
      <w:pPr>
        <w:pStyle w:val="a4"/>
        <w:ind w:firstLine="426"/>
        <w:rPr>
          <w:sz w:val="22"/>
          <w:szCs w:val="22"/>
        </w:rPr>
      </w:pPr>
      <w:r w:rsidRPr="00E819D7">
        <w:rPr>
          <w:sz w:val="22"/>
          <w:szCs w:val="22"/>
        </w:rPr>
        <w:t xml:space="preserve">Жители села вновь и вновь демонстрируют свою гражданскую позицию высокой явкой на избирательные участки. Они с удовольствием участвуют в собраниях граждан, проводимых в </w:t>
      </w:r>
      <w:r>
        <w:rPr>
          <w:sz w:val="22"/>
          <w:szCs w:val="22"/>
        </w:rPr>
        <w:t>Клявлино</w:t>
      </w:r>
      <w:r w:rsidRPr="00E819D7">
        <w:rPr>
          <w:sz w:val="22"/>
          <w:szCs w:val="22"/>
        </w:rPr>
        <w:t xml:space="preserve"> ежегодно, высказывают свою точку зрения и предлагают пути решения возникающих в селе проблем. В селе в настоящее время насчитывается  </w:t>
      </w:r>
      <w:r>
        <w:rPr>
          <w:sz w:val="22"/>
          <w:szCs w:val="22"/>
        </w:rPr>
        <w:t>541</w:t>
      </w:r>
      <w:r w:rsidRPr="00E819D7">
        <w:rPr>
          <w:sz w:val="22"/>
          <w:szCs w:val="22"/>
        </w:rPr>
        <w:t xml:space="preserve"> член актива, они неравнодушны к жизни </w:t>
      </w:r>
      <w:r w:rsidR="00CD459C">
        <w:rPr>
          <w:sz w:val="22"/>
          <w:szCs w:val="22"/>
        </w:rPr>
        <w:t>станции Клявлино</w:t>
      </w:r>
      <w:r w:rsidRPr="00E819D7">
        <w:rPr>
          <w:sz w:val="22"/>
          <w:szCs w:val="22"/>
        </w:rPr>
        <w:t xml:space="preserve">. </w:t>
      </w:r>
    </w:p>
    <w:p w:rsidR="00CD459C" w:rsidRPr="00CD459C" w:rsidRDefault="00CD459C" w:rsidP="00CD459C">
      <w:pPr>
        <w:pStyle w:val="a4"/>
        <w:ind w:firstLine="426"/>
        <w:rPr>
          <w:sz w:val="22"/>
          <w:szCs w:val="22"/>
        </w:rPr>
      </w:pPr>
      <w:r w:rsidRPr="00CD459C">
        <w:rPr>
          <w:sz w:val="22"/>
          <w:szCs w:val="22"/>
        </w:rPr>
        <w:t xml:space="preserve">В муниципальном районе Клявлинский с 2013 года функционирует МО «Новое поколение». В настоящее время количество постоянно активных участников волонтерского движения – 15. В </w:t>
      </w:r>
      <w:r w:rsidRPr="00CD459C">
        <w:rPr>
          <w:sz w:val="22"/>
          <w:szCs w:val="22"/>
        </w:rPr>
        <w:lastRenderedPageBreak/>
        <w:t xml:space="preserve">последние годы наблюдается устойчивый рост числа граждан, участвующих в добровольческой деятельности, расширяются масштабы реализуемых проектов с их участием. </w:t>
      </w:r>
    </w:p>
    <w:p w:rsidR="00CD459C" w:rsidRPr="00CD459C" w:rsidRDefault="00CD459C" w:rsidP="00CD459C">
      <w:pPr>
        <w:pStyle w:val="a4"/>
        <w:ind w:firstLine="426"/>
        <w:rPr>
          <w:sz w:val="22"/>
          <w:szCs w:val="22"/>
        </w:rPr>
      </w:pPr>
      <w:r w:rsidRPr="00CD459C">
        <w:rPr>
          <w:sz w:val="22"/>
          <w:szCs w:val="22"/>
        </w:rPr>
        <w:t>В 2018 году волонтеры приняли участие в следующих мероприятиях:</w:t>
      </w:r>
    </w:p>
    <w:p w:rsidR="00CD459C" w:rsidRPr="00CD459C" w:rsidRDefault="00CD459C" w:rsidP="00CD459C">
      <w:pPr>
        <w:pStyle w:val="a4"/>
        <w:ind w:firstLine="426"/>
        <w:rPr>
          <w:sz w:val="22"/>
          <w:szCs w:val="22"/>
        </w:rPr>
      </w:pPr>
      <w:r w:rsidRPr="00CD459C">
        <w:rPr>
          <w:sz w:val="22"/>
          <w:szCs w:val="22"/>
        </w:rPr>
        <w:t>1. лыжные гонки на приз Героя Советского Союза Захарова Г.Н.;</w:t>
      </w:r>
    </w:p>
    <w:p w:rsidR="00CD459C" w:rsidRPr="00CD459C" w:rsidRDefault="00CD459C" w:rsidP="00CD459C">
      <w:pPr>
        <w:pStyle w:val="a4"/>
        <w:ind w:firstLine="426"/>
        <w:rPr>
          <w:sz w:val="22"/>
          <w:szCs w:val="22"/>
        </w:rPr>
      </w:pPr>
      <w:r w:rsidRPr="00CD459C">
        <w:rPr>
          <w:sz w:val="22"/>
          <w:szCs w:val="22"/>
        </w:rPr>
        <w:t>2. уборка территории зоны отдыха;</w:t>
      </w:r>
    </w:p>
    <w:p w:rsidR="00CD459C" w:rsidRPr="00CD459C" w:rsidRDefault="00CD459C" w:rsidP="00CD459C">
      <w:pPr>
        <w:pStyle w:val="a4"/>
        <w:ind w:firstLine="426"/>
        <w:rPr>
          <w:sz w:val="22"/>
          <w:szCs w:val="22"/>
        </w:rPr>
      </w:pPr>
      <w:r w:rsidRPr="00CD459C">
        <w:rPr>
          <w:sz w:val="22"/>
          <w:szCs w:val="22"/>
        </w:rPr>
        <w:t>3. праздничное мероприятие «Прощание с летом»;</w:t>
      </w:r>
    </w:p>
    <w:p w:rsidR="00CD459C" w:rsidRPr="00CD459C" w:rsidRDefault="00CD459C" w:rsidP="00CD459C">
      <w:pPr>
        <w:pStyle w:val="a4"/>
        <w:ind w:firstLine="426"/>
        <w:rPr>
          <w:sz w:val="22"/>
          <w:szCs w:val="22"/>
        </w:rPr>
      </w:pPr>
      <w:r w:rsidRPr="00CD459C">
        <w:rPr>
          <w:sz w:val="22"/>
          <w:szCs w:val="22"/>
        </w:rPr>
        <w:t>4. праздничное мероприятие к 100 – летию Комсомола;</w:t>
      </w:r>
    </w:p>
    <w:p w:rsidR="00CD459C" w:rsidRPr="00CD459C" w:rsidRDefault="00CD459C" w:rsidP="00CD459C">
      <w:pPr>
        <w:pStyle w:val="a4"/>
        <w:ind w:firstLine="426"/>
        <w:rPr>
          <w:sz w:val="22"/>
          <w:szCs w:val="22"/>
        </w:rPr>
      </w:pPr>
      <w:r w:rsidRPr="00CD459C">
        <w:rPr>
          <w:sz w:val="22"/>
          <w:szCs w:val="22"/>
        </w:rPr>
        <w:t>5. географический диктант (раздача брошюр, объявлений);</w:t>
      </w:r>
    </w:p>
    <w:p w:rsidR="00CD459C" w:rsidRPr="00CD459C" w:rsidRDefault="00CD459C" w:rsidP="00CD459C">
      <w:pPr>
        <w:pStyle w:val="a4"/>
        <w:ind w:firstLine="426"/>
        <w:rPr>
          <w:sz w:val="22"/>
          <w:szCs w:val="22"/>
        </w:rPr>
      </w:pPr>
      <w:r>
        <w:rPr>
          <w:sz w:val="22"/>
          <w:szCs w:val="22"/>
        </w:rPr>
        <w:t>6</w:t>
      </w:r>
      <w:r w:rsidRPr="00CD459C">
        <w:rPr>
          <w:sz w:val="22"/>
          <w:szCs w:val="22"/>
        </w:rPr>
        <w:t>. 2-й Межмуниципальный фестиваль кадетских классов «Нам этот мир завещано беречь!», посвященный памяти В.Маскина, 19.05.2018г. В мероприятии приняли участие 5 кадетских классов из Исаклинского, Шенталинского, Клявлинского района и Северного района Оренбургской области. Кадеты Клявлинского казачьего кадетского объединения заняли 1 место в двух возрастных категориях.</w:t>
      </w:r>
    </w:p>
    <w:p w:rsidR="00CD459C" w:rsidRPr="00CD459C" w:rsidRDefault="00CD459C" w:rsidP="00CD459C">
      <w:pPr>
        <w:pStyle w:val="a4"/>
        <w:ind w:firstLine="426"/>
        <w:rPr>
          <w:sz w:val="22"/>
          <w:szCs w:val="22"/>
        </w:rPr>
      </w:pPr>
      <w:r>
        <w:rPr>
          <w:sz w:val="22"/>
          <w:szCs w:val="22"/>
        </w:rPr>
        <w:t>7</w:t>
      </w:r>
      <w:r w:rsidRPr="00CD459C">
        <w:rPr>
          <w:sz w:val="22"/>
          <w:szCs w:val="22"/>
        </w:rPr>
        <w:t>. военно-полевые сборы казаков СКО «Клявлинское» и кадетов казачьего кадетского объединения 14.07.2018г.;</w:t>
      </w:r>
    </w:p>
    <w:p w:rsidR="00CD459C" w:rsidRPr="00CD459C" w:rsidRDefault="00CD459C" w:rsidP="00CD459C">
      <w:pPr>
        <w:pStyle w:val="a4"/>
        <w:ind w:firstLine="426"/>
        <w:rPr>
          <w:sz w:val="22"/>
          <w:szCs w:val="22"/>
        </w:rPr>
      </w:pPr>
      <w:r>
        <w:rPr>
          <w:sz w:val="22"/>
          <w:szCs w:val="22"/>
        </w:rPr>
        <w:t>8</w:t>
      </w:r>
      <w:r w:rsidRPr="00CD459C">
        <w:rPr>
          <w:sz w:val="22"/>
          <w:szCs w:val="22"/>
        </w:rPr>
        <w:t xml:space="preserve">. акции, приуроченные к Дню Победы, Дню России, Дню Государственного Флага РФ; акции «Чужой могилы не бывает», «Георгиевская ленточка», «Солдатский платок», «Ветеран живет рядом», «Район чистым сохраним», «Бессмертный полк», «День памяти и скорби», «Солдатская каша», «Сирень Победы», Всероссийская акции «Весенняя неделя добра», Областная акция пост № 1. </w:t>
      </w:r>
    </w:p>
    <w:p w:rsidR="00CD459C" w:rsidRPr="00CD459C" w:rsidRDefault="00CD459C" w:rsidP="00CD459C">
      <w:pPr>
        <w:pStyle w:val="a4"/>
        <w:ind w:firstLine="426"/>
        <w:rPr>
          <w:sz w:val="22"/>
          <w:szCs w:val="22"/>
        </w:rPr>
      </w:pPr>
      <w:r>
        <w:rPr>
          <w:sz w:val="22"/>
          <w:szCs w:val="22"/>
        </w:rPr>
        <w:t>9</w:t>
      </w:r>
      <w:r w:rsidRPr="00CD459C">
        <w:rPr>
          <w:sz w:val="22"/>
          <w:szCs w:val="22"/>
        </w:rPr>
        <w:t>. уроки Мужества для шко</w:t>
      </w:r>
      <w:r>
        <w:rPr>
          <w:sz w:val="22"/>
          <w:szCs w:val="22"/>
        </w:rPr>
        <w:t xml:space="preserve">льников и воспитанников Д/С (5) </w:t>
      </w:r>
      <w:r w:rsidRPr="00CD459C">
        <w:rPr>
          <w:sz w:val="22"/>
          <w:szCs w:val="22"/>
        </w:rPr>
        <w:t>и др.</w:t>
      </w:r>
    </w:p>
    <w:p w:rsidR="00CD459C" w:rsidRDefault="00CD459C" w:rsidP="00CD459C">
      <w:pPr>
        <w:pStyle w:val="a4"/>
        <w:ind w:firstLine="426"/>
        <w:rPr>
          <w:sz w:val="22"/>
          <w:szCs w:val="22"/>
        </w:rPr>
      </w:pPr>
      <w:r w:rsidRPr="00CD459C">
        <w:rPr>
          <w:sz w:val="22"/>
          <w:szCs w:val="22"/>
        </w:rPr>
        <w:t>Среди наиболее приоритетных сфер помощи добровольцев - помощь детям-сиротам, людям и семьям, оказавшимся в трудной жизненной ситуации, помощь пожилым людям, пенсионерам и организация досуга.</w:t>
      </w:r>
    </w:p>
    <w:p w:rsidR="00CD459C" w:rsidRPr="00E819D7" w:rsidRDefault="00CD459C" w:rsidP="00CD459C">
      <w:pPr>
        <w:pStyle w:val="a4"/>
        <w:ind w:firstLine="426"/>
        <w:rPr>
          <w:sz w:val="22"/>
          <w:szCs w:val="22"/>
        </w:rPr>
      </w:pPr>
    </w:p>
    <w:p w:rsidR="00A12A50" w:rsidRDefault="004F3A7C" w:rsidP="00DC5E4C">
      <w:pPr>
        <w:numPr>
          <w:ilvl w:val="0"/>
          <w:numId w:val="22"/>
        </w:numPr>
        <w:tabs>
          <w:tab w:val="num" w:pos="1440"/>
        </w:tabs>
        <w:spacing w:before="120" w:after="120"/>
        <w:jc w:val="both"/>
        <w:rPr>
          <w:b/>
          <w:sz w:val="22"/>
          <w:szCs w:val="22"/>
        </w:rPr>
      </w:pPr>
      <w:r w:rsidRPr="00A15A5B">
        <w:rPr>
          <w:b/>
          <w:sz w:val="22"/>
          <w:szCs w:val="22"/>
        </w:rPr>
        <w:t xml:space="preserve">Опишите, какие мероприятия в рамках </w:t>
      </w:r>
      <w:r w:rsidR="00716EBC" w:rsidRPr="00A15A5B">
        <w:rPr>
          <w:b/>
          <w:sz w:val="22"/>
          <w:szCs w:val="22"/>
        </w:rPr>
        <w:t xml:space="preserve">выбранной </w:t>
      </w:r>
      <w:r w:rsidRPr="00A15A5B">
        <w:rPr>
          <w:b/>
          <w:sz w:val="22"/>
          <w:szCs w:val="22"/>
        </w:rPr>
        <w:t xml:space="preserve">номинации проводились в </w:t>
      </w:r>
      <w:r w:rsidR="00AD3FBC" w:rsidRPr="00A15A5B">
        <w:rPr>
          <w:b/>
          <w:sz w:val="22"/>
          <w:szCs w:val="22"/>
        </w:rPr>
        <w:t>прошедшем  201</w:t>
      </w:r>
      <w:r w:rsidR="00716EBC" w:rsidRPr="00A15A5B">
        <w:rPr>
          <w:b/>
          <w:sz w:val="22"/>
          <w:szCs w:val="22"/>
        </w:rPr>
        <w:t xml:space="preserve">8 </w:t>
      </w:r>
      <w:r w:rsidR="00AD3FBC" w:rsidRPr="00A15A5B">
        <w:rPr>
          <w:b/>
          <w:sz w:val="22"/>
          <w:szCs w:val="22"/>
        </w:rPr>
        <w:t>году</w:t>
      </w:r>
      <w:r w:rsidR="00A15A5B" w:rsidRPr="00A15A5B">
        <w:rPr>
          <w:b/>
          <w:sz w:val="22"/>
          <w:szCs w:val="22"/>
        </w:rPr>
        <w:t xml:space="preserve"> </w:t>
      </w:r>
      <w:r w:rsidR="00A15A5B" w:rsidRPr="006231AB">
        <w:rPr>
          <w:sz w:val="22"/>
          <w:szCs w:val="22"/>
        </w:rPr>
        <w:t>не более 1 стр</w:t>
      </w:r>
      <w:r w:rsidR="00A15A5B" w:rsidRPr="00A15A5B">
        <w:rPr>
          <w:b/>
          <w:sz w:val="22"/>
          <w:szCs w:val="22"/>
        </w:rPr>
        <w:t>.</w:t>
      </w:r>
      <w:r w:rsidR="003D3563" w:rsidRPr="00A15A5B">
        <w:rPr>
          <w:b/>
          <w:sz w:val="22"/>
          <w:szCs w:val="22"/>
        </w:rPr>
        <w:t>:</w:t>
      </w:r>
    </w:p>
    <w:p w:rsidR="00851062" w:rsidRDefault="00851062" w:rsidP="00851062">
      <w:pPr>
        <w:jc w:val="center"/>
        <w:rPr>
          <w:b/>
          <w:sz w:val="36"/>
          <w:szCs w:val="36"/>
        </w:rPr>
      </w:pPr>
      <w:r w:rsidRPr="007E2FC0">
        <w:rPr>
          <w:b/>
          <w:sz w:val="36"/>
          <w:szCs w:val="36"/>
        </w:rPr>
        <w:t>Спортивные</w:t>
      </w:r>
      <w:r>
        <w:rPr>
          <w:b/>
          <w:sz w:val="36"/>
          <w:szCs w:val="36"/>
        </w:rPr>
        <w:t xml:space="preserve"> достижения учащихся Клявлинского района</w:t>
      </w:r>
    </w:p>
    <w:p w:rsidR="00851062" w:rsidRDefault="00851062" w:rsidP="00851062">
      <w:pPr>
        <w:jc w:val="center"/>
        <w:rPr>
          <w:b/>
          <w:sz w:val="36"/>
          <w:szCs w:val="36"/>
        </w:rPr>
      </w:pPr>
      <w:r>
        <w:rPr>
          <w:b/>
          <w:sz w:val="36"/>
          <w:szCs w:val="36"/>
        </w:rPr>
        <w:t xml:space="preserve"> в 2018 году</w:t>
      </w:r>
    </w:p>
    <w:p w:rsidR="00851062" w:rsidRPr="007E2FC0" w:rsidRDefault="00851062" w:rsidP="00851062">
      <w:pPr>
        <w:jc w:val="center"/>
        <w:rPr>
          <w:b/>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693"/>
        <w:gridCol w:w="1582"/>
      </w:tblGrid>
      <w:tr w:rsidR="005722FC" w:rsidRPr="00CC4C0B" w:rsidTr="005722FC">
        <w:tc>
          <w:tcPr>
            <w:tcW w:w="5070" w:type="dxa"/>
            <w:shd w:val="clear" w:color="auto" w:fill="auto"/>
          </w:tcPr>
          <w:p w:rsidR="00851062" w:rsidRPr="005722FC" w:rsidRDefault="00851062" w:rsidP="005722FC">
            <w:pPr>
              <w:jc w:val="center"/>
              <w:rPr>
                <w:b/>
                <w:bCs/>
              </w:rPr>
            </w:pPr>
            <w:r w:rsidRPr="005722FC">
              <w:rPr>
                <w:b/>
                <w:bCs/>
              </w:rPr>
              <w:t>Название конкурса</w:t>
            </w:r>
          </w:p>
        </w:tc>
        <w:tc>
          <w:tcPr>
            <w:tcW w:w="2693" w:type="dxa"/>
            <w:shd w:val="clear" w:color="auto" w:fill="auto"/>
          </w:tcPr>
          <w:p w:rsidR="00851062" w:rsidRPr="005722FC" w:rsidRDefault="00851062" w:rsidP="005722FC">
            <w:pPr>
              <w:jc w:val="center"/>
              <w:rPr>
                <w:b/>
                <w:bCs/>
              </w:rPr>
            </w:pPr>
            <w:r w:rsidRPr="005722FC">
              <w:rPr>
                <w:b/>
                <w:bCs/>
              </w:rPr>
              <w:t>ФИО воспитанника</w:t>
            </w:r>
          </w:p>
        </w:tc>
        <w:tc>
          <w:tcPr>
            <w:tcW w:w="1582" w:type="dxa"/>
            <w:shd w:val="clear" w:color="auto" w:fill="auto"/>
          </w:tcPr>
          <w:p w:rsidR="00851062" w:rsidRPr="005722FC" w:rsidRDefault="00851062" w:rsidP="005722FC">
            <w:pPr>
              <w:jc w:val="center"/>
              <w:rPr>
                <w:b/>
                <w:bCs/>
              </w:rPr>
            </w:pPr>
            <w:r w:rsidRPr="005722FC">
              <w:rPr>
                <w:b/>
                <w:bCs/>
              </w:rPr>
              <w:t>Результат</w:t>
            </w:r>
          </w:p>
        </w:tc>
      </w:tr>
      <w:tr w:rsidR="00851062" w:rsidRPr="00CC4C0B" w:rsidTr="005722FC">
        <w:tc>
          <w:tcPr>
            <w:tcW w:w="9345" w:type="dxa"/>
            <w:gridSpan w:val="3"/>
            <w:shd w:val="clear" w:color="auto" w:fill="auto"/>
          </w:tcPr>
          <w:p w:rsidR="00851062" w:rsidRPr="005722FC" w:rsidRDefault="00851062" w:rsidP="005722FC">
            <w:pPr>
              <w:jc w:val="center"/>
              <w:rPr>
                <w:b/>
                <w:bCs/>
                <w:i/>
              </w:rPr>
            </w:pPr>
            <w:r w:rsidRPr="005722FC">
              <w:rPr>
                <w:b/>
                <w:bCs/>
                <w:i/>
              </w:rPr>
              <w:t>Всероссийского уровня</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Всероссийские массовые соревнования по баскетболу 3х3 «Оранжевый мяч 2018» среди девушек 1998 г.р. и старше</w:t>
            </w:r>
          </w:p>
        </w:tc>
        <w:tc>
          <w:tcPr>
            <w:tcW w:w="2693" w:type="dxa"/>
            <w:shd w:val="clear" w:color="auto" w:fill="auto"/>
          </w:tcPr>
          <w:p w:rsidR="00851062" w:rsidRPr="005722FC" w:rsidRDefault="00851062" w:rsidP="005722FC">
            <w:pPr>
              <w:jc w:val="center"/>
              <w:rPr>
                <w:bCs/>
              </w:rPr>
            </w:pPr>
            <w:r w:rsidRPr="005722FC">
              <w:rPr>
                <w:bCs/>
              </w:rPr>
              <w:t>команда</w:t>
            </w:r>
          </w:p>
        </w:tc>
        <w:tc>
          <w:tcPr>
            <w:tcW w:w="1582" w:type="dxa"/>
            <w:shd w:val="clear" w:color="auto" w:fill="auto"/>
          </w:tcPr>
          <w:p w:rsidR="00851062" w:rsidRPr="005722FC" w:rsidRDefault="00851062" w:rsidP="005722FC">
            <w:pPr>
              <w:jc w:val="center"/>
              <w:rPr>
                <w:bCs/>
              </w:rPr>
            </w:pPr>
            <w:r w:rsidRPr="005722FC">
              <w:rPr>
                <w:bCs/>
              </w:rPr>
              <w:t>2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Всероссийские соревнования КЭС –БАСКЕТ - 2018</w:t>
            </w:r>
          </w:p>
        </w:tc>
        <w:tc>
          <w:tcPr>
            <w:tcW w:w="2693" w:type="dxa"/>
            <w:shd w:val="clear" w:color="auto" w:fill="auto"/>
          </w:tcPr>
          <w:p w:rsidR="00851062" w:rsidRPr="005722FC" w:rsidRDefault="00851062" w:rsidP="005722FC">
            <w:pPr>
              <w:jc w:val="center"/>
              <w:rPr>
                <w:bCs/>
              </w:rPr>
            </w:pPr>
            <w:r w:rsidRPr="005722FC">
              <w:rPr>
                <w:bCs/>
              </w:rPr>
              <w:t>Команда, лучший центровой – Иванова Екатерина, спортивная надежда региона _ Точилина Анна</w:t>
            </w:r>
          </w:p>
        </w:tc>
        <w:tc>
          <w:tcPr>
            <w:tcW w:w="1582" w:type="dxa"/>
            <w:shd w:val="clear" w:color="auto" w:fill="auto"/>
          </w:tcPr>
          <w:p w:rsidR="00851062" w:rsidRPr="005722FC" w:rsidRDefault="00851062" w:rsidP="005722FC">
            <w:pPr>
              <w:jc w:val="center"/>
              <w:rPr>
                <w:bCs/>
              </w:rPr>
            </w:pPr>
            <w:r w:rsidRPr="005722FC">
              <w:rPr>
                <w:bCs/>
              </w:rPr>
              <w:t>6 место</w:t>
            </w:r>
          </w:p>
        </w:tc>
      </w:tr>
      <w:tr w:rsidR="005722FC" w:rsidRPr="00CC4C0B" w:rsidTr="005722FC">
        <w:tc>
          <w:tcPr>
            <w:tcW w:w="5070" w:type="dxa"/>
            <w:vMerge w:val="restart"/>
            <w:shd w:val="clear" w:color="auto" w:fill="auto"/>
          </w:tcPr>
          <w:p w:rsidR="00851062" w:rsidRPr="005722FC" w:rsidRDefault="00851062" w:rsidP="005722FC">
            <w:pPr>
              <w:jc w:val="center"/>
              <w:rPr>
                <w:bCs/>
              </w:rPr>
            </w:pPr>
            <w:r w:rsidRPr="005722FC">
              <w:rPr>
                <w:bCs/>
              </w:rPr>
              <w:t>Чемпионат и Первенство России по тхэквон-до ИТФ г. Сочи</w:t>
            </w:r>
          </w:p>
        </w:tc>
        <w:tc>
          <w:tcPr>
            <w:tcW w:w="2693" w:type="dxa"/>
            <w:shd w:val="clear" w:color="auto" w:fill="auto"/>
          </w:tcPr>
          <w:p w:rsidR="00851062" w:rsidRPr="005722FC" w:rsidRDefault="00851062" w:rsidP="005722FC">
            <w:pPr>
              <w:jc w:val="center"/>
              <w:rPr>
                <w:bCs/>
              </w:rPr>
            </w:pPr>
            <w:r w:rsidRPr="005722FC">
              <w:rPr>
                <w:bCs/>
              </w:rPr>
              <w:t>Пискаев Данил</w:t>
            </w:r>
          </w:p>
        </w:tc>
        <w:tc>
          <w:tcPr>
            <w:tcW w:w="1582" w:type="dxa"/>
            <w:shd w:val="clear" w:color="auto" w:fill="auto"/>
          </w:tcPr>
          <w:p w:rsidR="00851062" w:rsidRPr="005722FC" w:rsidRDefault="00851062" w:rsidP="005722FC">
            <w:pPr>
              <w:jc w:val="center"/>
              <w:rPr>
                <w:bCs/>
              </w:rPr>
            </w:pPr>
            <w:r w:rsidRPr="005722FC">
              <w:rPr>
                <w:bCs/>
              </w:rPr>
              <w:t>4 место</w:t>
            </w:r>
          </w:p>
        </w:tc>
      </w:tr>
      <w:tr w:rsidR="005722FC" w:rsidRPr="00CC4C0B" w:rsidTr="005722FC">
        <w:tc>
          <w:tcPr>
            <w:tcW w:w="5070" w:type="dxa"/>
            <w:vMerge/>
            <w:shd w:val="clear" w:color="auto" w:fill="auto"/>
          </w:tcPr>
          <w:p w:rsidR="00851062" w:rsidRPr="005722FC" w:rsidRDefault="00851062" w:rsidP="005722FC">
            <w:pPr>
              <w:jc w:val="center"/>
              <w:rPr>
                <w:bCs/>
              </w:rPr>
            </w:pPr>
          </w:p>
        </w:tc>
        <w:tc>
          <w:tcPr>
            <w:tcW w:w="2693" w:type="dxa"/>
            <w:shd w:val="clear" w:color="auto" w:fill="auto"/>
          </w:tcPr>
          <w:p w:rsidR="00851062" w:rsidRPr="005722FC" w:rsidRDefault="00851062" w:rsidP="005722FC">
            <w:pPr>
              <w:jc w:val="center"/>
              <w:rPr>
                <w:bCs/>
              </w:rPr>
            </w:pPr>
            <w:r w:rsidRPr="005722FC">
              <w:rPr>
                <w:bCs/>
              </w:rPr>
              <w:t>Буравов Максим</w:t>
            </w:r>
          </w:p>
        </w:tc>
        <w:tc>
          <w:tcPr>
            <w:tcW w:w="1582" w:type="dxa"/>
            <w:shd w:val="clear" w:color="auto" w:fill="auto"/>
          </w:tcPr>
          <w:p w:rsidR="00851062" w:rsidRPr="005722FC" w:rsidRDefault="00851062" w:rsidP="005722FC">
            <w:pPr>
              <w:jc w:val="center"/>
              <w:rPr>
                <w:bCs/>
              </w:rPr>
            </w:pPr>
            <w:r w:rsidRPr="005722FC">
              <w:rPr>
                <w:bCs/>
              </w:rPr>
              <w:t>5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Финал Приволжского федерального округа КЭС -БАСКЕТ</w:t>
            </w:r>
          </w:p>
        </w:tc>
        <w:tc>
          <w:tcPr>
            <w:tcW w:w="2693" w:type="dxa"/>
            <w:shd w:val="clear" w:color="auto" w:fill="auto"/>
          </w:tcPr>
          <w:p w:rsidR="00851062" w:rsidRPr="005722FC" w:rsidRDefault="00851062" w:rsidP="005722FC">
            <w:pPr>
              <w:jc w:val="center"/>
              <w:rPr>
                <w:bCs/>
              </w:rPr>
            </w:pPr>
            <w:r w:rsidRPr="005722FC">
              <w:rPr>
                <w:bCs/>
              </w:rPr>
              <w:t>Команда, лучший игрок Иванова Екатерина</w:t>
            </w:r>
          </w:p>
        </w:tc>
        <w:tc>
          <w:tcPr>
            <w:tcW w:w="1582" w:type="dxa"/>
            <w:shd w:val="clear" w:color="auto" w:fill="auto"/>
          </w:tcPr>
          <w:p w:rsidR="00851062" w:rsidRPr="005722FC" w:rsidRDefault="00851062" w:rsidP="005722FC">
            <w:pPr>
              <w:jc w:val="center"/>
              <w:rPr>
                <w:bCs/>
              </w:rPr>
            </w:pPr>
            <w:r w:rsidRPr="005722FC">
              <w:rPr>
                <w:bCs/>
              </w:rP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Всероссийские массовые соревнования по стритболу «</w:t>
            </w:r>
            <w:r w:rsidRPr="005722FC">
              <w:rPr>
                <w:bCs/>
                <w:lang w:val="en-US"/>
              </w:rPr>
              <w:t>Samara</w:t>
            </w:r>
            <w:r w:rsidRPr="005722FC">
              <w:rPr>
                <w:bCs/>
              </w:rPr>
              <w:t xml:space="preserve"> </w:t>
            </w:r>
            <w:r w:rsidRPr="005722FC">
              <w:rPr>
                <w:bCs/>
                <w:lang w:val="en-US"/>
              </w:rPr>
              <w:t>Open</w:t>
            </w:r>
            <w:r w:rsidRPr="005722FC">
              <w:rPr>
                <w:bCs/>
              </w:rPr>
              <w:t>2017» памяти Ю.П. Тюленева среди девочек 2000/2001 г.р.</w:t>
            </w:r>
          </w:p>
        </w:tc>
        <w:tc>
          <w:tcPr>
            <w:tcW w:w="2693" w:type="dxa"/>
            <w:shd w:val="clear" w:color="auto" w:fill="auto"/>
          </w:tcPr>
          <w:p w:rsidR="00851062" w:rsidRPr="005722FC" w:rsidRDefault="00851062" w:rsidP="005722FC">
            <w:pPr>
              <w:jc w:val="center"/>
              <w:rPr>
                <w:bCs/>
              </w:rPr>
            </w:pPr>
            <w:r w:rsidRPr="005722FC">
              <w:rPr>
                <w:bCs/>
              </w:rPr>
              <w:t>команда</w:t>
            </w:r>
          </w:p>
        </w:tc>
        <w:tc>
          <w:tcPr>
            <w:tcW w:w="1582" w:type="dxa"/>
            <w:shd w:val="clear" w:color="auto" w:fill="auto"/>
          </w:tcPr>
          <w:p w:rsidR="00851062" w:rsidRPr="005722FC" w:rsidRDefault="00851062" w:rsidP="005722FC">
            <w:pPr>
              <w:jc w:val="center"/>
              <w:rPr>
                <w:bCs/>
              </w:rPr>
            </w:pPr>
            <w:r w:rsidRPr="005722FC">
              <w:rPr>
                <w:bCs/>
              </w:rP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Всероссийские массовые соревнования по стритболу «</w:t>
            </w:r>
            <w:r w:rsidRPr="005722FC">
              <w:rPr>
                <w:bCs/>
                <w:lang w:val="en-US"/>
              </w:rPr>
              <w:t>Samara</w:t>
            </w:r>
            <w:r w:rsidRPr="005722FC">
              <w:rPr>
                <w:bCs/>
              </w:rPr>
              <w:t xml:space="preserve"> </w:t>
            </w:r>
            <w:r w:rsidRPr="005722FC">
              <w:rPr>
                <w:bCs/>
                <w:lang w:val="en-US"/>
              </w:rPr>
              <w:t>Open</w:t>
            </w:r>
            <w:r w:rsidRPr="005722FC">
              <w:rPr>
                <w:bCs/>
              </w:rPr>
              <w:t>2017» памяти Ю.П. Тюленева среди девочек 2006/2007 г.р.</w:t>
            </w:r>
          </w:p>
        </w:tc>
        <w:tc>
          <w:tcPr>
            <w:tcW w:w="2693" w:type="dxa"/>
            <w:shd w:val="clear" w:color="auto" w:fill="auto"/>
          </w:tcPr>
          <w:p w:rsidR="00851062" w:rsidRPr="005722FC" w:rsidRDefault="00851062" w:rsidP="005722FC">
            <w:pPr>
              <w:jc w:val="center"/>
              <w:rPr>
                <w:bCs/>
              </w:rPr>
            </w:pPr>
            <w:r w:rsidRPr="005722FC">
              <w:rPr>
                <w:bCs/>
              </w:rPr>
              <w:t>команда</w:t>
            </w:r>
          </w:p>
        </w:tc>
        <w:tc>
          <w:tcPr>
            <w:tcW w:w="1582" w:type="dxa"/>
            <w:shd w:val="clear" w:color="auto" w:fill="auto"/>
          </w:tcPr>
          <w:p w:rsidR="00851062" w:rsidRPr="005722FC" w:rsidRDefault="00851062" w:rsidP="005722FC">
            <w:pPr>
              <w:jc w:val="center"/>
              <w:rPr>
                <w:bCs/>
              </w:rPr>
            </w:pPr>
            <w:r w:rsidRPr="005722FC">
              <w:rPr>
                <w:bCs/>
              </w:rP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 xml:space="preserve">Всероссийские массовые соревнования по баскетболу 3х3 «Оранжевый мяч 2018» среди </w:t>
            </w:r>
            <w:r w:rsidRPr="005722FC">
              <w:rPr>
                <w:bCs/>
              </w:rPr>
              <w:lastRenderedPageBreak/>
              <w:t>девушек 1999-2000 г.р.</w:t>
            </w:r>
          </w:p>
        </w:tc>
        <w:tc>
          <w:tcPr>
            <w:tcW w:w="2693" w:type="dxa"/>
            <w:shd w:val="clear" w:color="auto" w:fill="auto"/>
          </w:tcPr>
          <w:p w:rsidR="00851062" w:rsidRPr="005722FC" w:rsidRDefault="00851062" w:rsidP="005722FC">
            <w:pPr>
              <w:jc w:val="center"/>
              <w:rPr>
                <w:bCs/>
              </w:rPr>
            </w:pPr>
            <w:r w:rsidRPr="005722FC">
              <w:rPr>
                <w:bCs/>
              </w:rPr>
              <w:lastRenderedPageBreak/>
              <w:t>команда</w:t>
            </w:r>
          </w:p>
        </w:tc>
        <w:tc>
          <w:tcPr>
            <w:tcW w:w="1582" w:type="dxa"/>
            <w:shd w:val="clear" w:color="auto" w:fill="auto"/>
          </w:tcPr>
          <w:p w:rsidR="00851062" w:rsidRPr="005722FC" w:rsidRDefault="00851062" w:rsidP="005722FC">
            <w:pPr>
              <w:jc w:val="center"/>
              <w:rPr>
                <w:bCs/>
              </w:rPr>
            </w:pPr>
            <w:r w:rsidRPr="005722FC">
              <w:rPr>
                <w:bCs/>
              </w:rPr>
              <w:t>2 место</w:t>
            </w:r>
          </w:p>
        </w:tc>
      </w:tr>
      <w:tr w:rsidR="005722FC" w:rsidRPr="00CC4C0B" w:rsidTr="005722FC">
        <w:tc>
          <w:tcPr>
            <w:tcW w:w="5070" w:type="dxa"/>
            <w:shd w:val="clear" w:color="auto" w:fill="auto"/>
          </w:tcPr>
          <w:p w:rsidR="00851062" w:rsidRPr="002149A3" w:rsidRDefault="00851062" w:rsidP="005722FC">
            <w:pPr>
              <w:jc w:val="center"/>
            </w:pPr>
            <w:r w:rsidRPr="005722FC">
              <w:rPr>
                <w:lang w:val="en-US"/>
              </w:rPr>
              <w:t>IV</w:t>
            </w:r>
            <w:r>
              <w:t xml:space="preserve"> Открытых Сельских спортивные игры по полиатлону среди учащихся образовательных учреждений Приволжского федерального округа, посвященный 73-й годовщине победы в Великой Отечественной войне </w:t>
            </w:r>
          </w:p>
        </w:tc>
        <w:tc>
          <w:tcPr>
            <w:tcW w:w="2693" w:type="dxa"/>
            <w:shd w:val="clear" w:color="auto" w:fill="auto"/>
          </w:tcPr>
          <w:p w:rsidR="00851062" w:rsidRDefault="00851062" w:rsidP="005722FC">
            <w:pPr>
              <w:jc w:val="center"/>
            </w:pPr>
            <w:r>
              <w:t>Яковлев Данил</w:t>
            </w:r>
          </w:p>
        </w:tc>
        <w:tc>
          <w:tcPr>
            <w:tcW w:w="1582" w:type="dxa"/>
            <w:shd w:val="clear" w:color="auto" w:fill="auto"/>
          </w:tcPr>
          <w:p w:rsidR="00851062" w:rsidRDefault="00851062" w:rsidP="005722FC">
            <w:pPr>
              <w:jc w:val="center"/>
            </w:pPr>
            <w:r>
              <w:t>3 место</w:t>
            </w:r>
          </w:p>
          <w:p w:rsidR="00851062" w:rsidRDefault="00851062" w:rsidP="005722FC">
            <w:pPr>
              <w:jc w:val="center"/>
            </w:pPr>
          </w:p>
        </w:tc>
      </w:tr>
      <w:tr w:rsidR="005722FC" w:rsidRPr="00CC4C0B" w:rsidTr="005722FC">
        <w:tc>
          <w:tcPr>
            <w:tcW w:w="5070" w:type="dxa"/>
            <w:vMerge w:val="restart"/>
            <w:shd w:val="clear" w:color="auto" w:fill="auto"/>
          </w:tcPr>
          <w:p w:rsidR="00851062" w:rsidRPr="0054321D" w:rsidRDefault="00851062" w:rsidP="005722FC">
            <w:pPr>
              <w:jc w:val="center"/>
            </w:pPr>
            <w:r w:rsidRPr="005722FC">
              <w:rPr>
                <w:lang w:val="en-US"/>
              </w:rPr>
              <w:t>IV</w:t>
            </w:r>
            <w:r>
              <w:t xml:space="preserve"> Открытых Сельских спортивные игры по тхэквондо среди учащихся образовательных учреждений Приволжского федерального округа, посвященный 73-й годовщине победы в Великой Отечественной войне</w:t>
            </w:r>
          </w:p>
        </w:tc>
        <w:tc>
          <w:tcPr>
            <w:tcW w:w="2693" w:type="dxa"/>
            <w:shd w:val="clear" w:color="auto" w:fill="auto"/>
          </w:tcPr>
          <w:p w:rsidR="00851062" w:rsidRDefault="00851062" w:rsidP="005722FC">
            <w:pPr>
              <w:jc w:val="center"/>
            </w:pPr>
            <w:r>
              <w:t>Солдатов Александр</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Медведовская Виктория</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Дюдюкина Вероника</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shd w:val="clear" w:color="auto" w:fill="auto"/>
          </w:tcPr>
          <w:p w:rsidR="00851062" w:rsidRPr="00FD07D4" w:rsidRDefault="00851062" w:rsidP="005722FC">
            <w:pPr>
              <w:jc w:val="center"/>
            </w:pPr>
            <w:r w:rsidRPr="005722FC">
              <w:rPr>
                <w:lang w:val="en-US"/>
              </w:rPr>
              <w:t>IV</w:t>
            </w:r>
            <w:r>
              <w:t xml:space="preserve"> Открытых Сельских спортивные игры по рукопашному бою среди учащихся образовательных учреждений Приволжского федерального округа, посвященный 73-й годовщине победы в Великой Отечественной войне</w:t>
            </w:r>
          </w:p>
        </w:tc>
        <w:tc>
          <w:tcPr>
            <w:tcW w:w="2693" w:type="dxa"/>
            <w:shd w:val="clear" w:color="auto" w:fill="auto"/>
          </w:tcPr>
          <w:p w:rsidR="00851062" w:rsidRDefault="00851062" w:rsidP="005722FC">
            <w:pPr>
              <w:jc w:val="center"/>
            </w:pPr>
            <w:r>
              <w:t>Трифонов Сергей</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shd w:val="clear" w:color="auto" w:fill="auto"/>
          </w:tcPr>
          <w:p w:rsidR="00851062" w:rsidRPr="002B3F3B" w:rsidRDefault="00851062" w:rsidP="005722FC">
            <w:pPr>
              <w:jc w:val="center"/>
            </w:pPr>
            <w:r w:rsidRPr="005722FC">
              <w:rPr>
                <w:lang w:val="en-US"/>
              </w:rPr>
              <w:t>IV</w:t>
            </w:r>
            <w:r>
              <w:t xml:space="preserve"> Открытых Сельских спортивные игры по стритболу (девушки) среди учащихся образовательных учреждений Приволжского федерального округа, посвященный 73-й годовщине победы в Великой Отечественной войне</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val="restart"/>
            <w:shd w:val="clear" w:color="auto" w:fill="auto"/>
          </w:tcPr>
          <w:p w:rsidR="00851062" w:rsidRPr="001B0811" w:rsidRDefault="00851062" w:rsidP="005722FC">
            <w:pPr>
              <w:jc w:val="center"/>
            </w:pPr>
            <w:r w:rsidRPr="005722FC">
              <w:rPr>
                <w:lang w:val="en-US"/>
              </w:rPr>
              <w:t>IV</w:t>
            </w:r>
            <w:r>
              <w:t xml:space="preserve"> Открытых Сельских спортивные игры по настольному теннису среди учащихся образовательных учреждений Приволжского федерального округа, посвященный 73-й годовщине победы в Великой Отечественной войне</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Щербинина Дарья</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Николаев Иван</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Антонов Виктор</w:t>
            </w:r>
          </w:p>
        </w:tc>
        <w:tc>
          <w:tcPr>
            <w:tcW w:w="1582" w:type="dxa"/>
            <w:shd w:val="clear" w:color="auto" w:fill="auto"/>
          </w:tcPr>
          <w:p w:rsidR="00851062" w:rsidRDefault="00851062" w:rsidP="005722FC">
            <w:pPr>
              <w:jc w:val="center"/>
            </w:pPr>
            <w:r>
              <w:t>2 место</w:t>
            </w:r>
          </w:p>
        </w:tc>
      </w:tr>
      <w:tr w:rsidR="00851062" w:rsidRPr="00CC4C0B" w:rsidTr="005722FC">
        <w:tc>
          <w:tcPr>
            <w:tcW w:w="9345" w:type="dxa"/>
            <w:gridSpan w:val="3"/>
            <w:shd w:val="clear" w:color="auto" w:fill="auto"/>
          </w:tcPr>
          <w:p w:rsidR="00851062" w:rsidRDefault="00851062" w:rsidP="005722FC">
            <w:pPr>
              <w:jc w:val="center"/>
            </w:pPr>
            <w:r w:rsidRPr="005722FC">
              <w:rPr>
                <w:b/>
                <w:bCs/>
                <w:i/>
              </w:rPr>
              <w:t>Межрегионального уровня</w:t>
            </w:r>
          </w:p>
        </w:tc>
      </w:tr>
      <w:tr w:rsidR="005722FC" w:rsidRPr="00CC4C0B" w:rsidTr="005722FC">
        <w:tc>
          <w:tcPr>
            <w:tcW w:w="5070" w:type="dxa"/>
            <w:shd w:val="clear" w:color="auto" w:fill="auto"/>
          </w:tcPr>
          <w:p w:rsidR="00851062" w:rsidRPr="00E9362D" w:rsidRDefault="00851062" w:rsidP="005722FC">
            <w:pPr>
              <w:jc w:val="center"/>
            </w:pPr>
            <w:r>
              <w:t>Межрегиональные соревнования по стритболу «</w:t>
            </w:r>
            <w:r w:rsidRPr="005722FC">
              <w:rPr>
                <w:lang w:val="en-US"/>
              </w:rPr>
              <w:t>Samara</w:t>
            </w:r>
            <w:r w:rsidRPr="00E9362D">
              <w:t>-</w:t>
            </w:r>
            <w:r w:rsidRPr="005722FC">
              <w:rPr>
                <w:lang w:val="en-US"/>
              </w:rPr>
              <w:t>OPEN</w:t>
            </w:r>
            <w:r>
              <w:t>»</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1 место</w:t>
            </w:r>
          </w:p>
        </w:tc>
      </w:tr>
      <w:tr w:rsidR="00851062" w:rsidRPr="00CC4C0B" w:rsidTr="005722FC">
        <w:tc>
          <w:tcPr>
            <w:tcW w:w="9345" w:type="dxa"/>
            <w:gridSpan w:val="3"/>
            <w:shd w:val="clear" w:color="auto" w:fill="auto"/>
          </w:tcPr>
          <w:p w:rsidR="00851062" w:rsidRPr="00CC4C0B" w:rsidRDefault="00851062" w:rsidP="005722FC">
            <w:pPr>
              <w:jc w:val="center"/>
            </w:pPr>
            <w:r w:rsidRPr="005722FC">
              <w:rPr>
                <w:b/>
                <w:bCs/>
                <w:i/>
              </w:rPr>
              <w:t>Регионального уровня</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Открытый областной турнир ФСЦ «Чайка» по баскетболу среди девушек 2003-2004 г.р.</w:t>
            </w:r>
          </w:p>
        </w:tc>
        <w:tc>
          <w:tcPr>
            <w:tcW w:w="2693" w:type="dxa"/>
            <w:shd w:val="clear" w:color="auto" w:fill="auto"/>
          </w:tcPr>
          <w:p w:rsidR="00851062" w:rsidRPr="00CC4C0B" w:rsidRDefault="00851062" w:rsidP="005722FC">
            <w:pPr>
              <w:jc w:val="center"/>
            </w:pPr>
            <w:r>
              <w:t>команда</w:t>
            </w:r>
          </w:p>
        </w:tc>
        <w:tc>
          <w:tcPr>
            <w:tcW w:w="1582" w:type="dxa"/>
            <w:shd w:val="clear" w:color="auto" w:fill="auto"/>
          </w:tcPr>
          <w:p w:rsidR="00851062" w:rsidRPr="00CC4C0B" w:rsidRDefault="00851062" w:rsidP="005722FC">
            <w:pPr>
              <w:jc w:val="center"/>
            </w:pPr>
            <w:r>
              <w:t>1</w:t>
            </w:r>
            <w:r w:rsidRPr="00CC4C0B">
              <w:t xml:space="preserve">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Открытые областные соревнования по баскетболу, посвященные Международному женскому дню «8 Марта» среди девочек 2000-2001 г.р.</w:t>
            </w:r>
          </w:p>
        </w:tc>
        <w:tc>
          <w:tcPr>
            <w:tcW w:w="2693" w:type="dxa"/>
            <w:shd w:val="clear" w:color="auto" w:fill="auto"/>
          </w:tcPr>
          <w:p w:rsidR="00851062" w:rsidRPr="00CC4C0B" w:rsidRDefault="00851062" w:rsidP="005722FC">
            <w:pPr>
              <w:jc w:val="center"/>
            </w:pPr>
            <w:r>
              <w:t>команда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Полуфинальные соревнования по баскетболу среди девушек 2000 г.р. и моложе в рамках Областной спартакиады среди учащихся общеобразовательных учреждений</w:t>
            </w:r>
          </w:p>
        </w:tc>
        <w:tc>
          <w:tcPr>
            <w:tcW w:w="2693" w:type="dxa"/>
            <w:shd w:val="clear" w:color="auto" w:fill="auto"/>
          </w:tcPr>
          <w:p w:rsidR="00851062" w:rsidRPr="00CC4C0B" w:rsidRDefault="00851062" w:rsidP="005722FC">
            <w:pPr>
              <w:jc w:val="center"/>
            </w:pPr>
            <w:r>
              <w:t>команда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 xml:space="preserve">Финальные соревнования по баскетболу среди девушек 2000 г.р. и моложе в рамках Областной спартакиады среди учащихся общеобразовательных учреждений </w:t>
            </w:r>
          </w:p>
        </w:tc>
        <w:tc>
          <w:tcPr>
            <w:tcW w:w="2693" w:type="dxa"/>
            <w:shd w:val="clear" w:color="auto" w:fill="auto"/>
          </w:tcPr>
          <w:p w:rsidR="00851062" w:rsidRDefault="00851062" w:rsidP="005722FC">
            <w:pPr>
              <w:jc w:val="center"/>
            </w:pPr>
            <w:r>
              <w:t>Команда</w:t>
            </w:r>
          </w:p>
          <w:p w:rsidR="00851062" w:rsidRDefault="00851062" w:rsidP="005722FC">
            <w:pPr>
              <w:jc w:val="center"/>
            </w:pPr>
            <w:r>
              <w:t>Лучший игрок Чернова Мария, Точилина Настя</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Четвертьфинал регионального чемпионата школьной баскетбольной лигии «КЭС-БАСКЕТ»</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 xml:space="preserve">Финал регионального чемпионата школьной </w:t>
            </w:r>
            <w:r w:rsidRPr="005722FC">
              <w:rPr>
                <w:bCs/>
              </w:rPr>
              <w:lastRenderedPageBreak/>
              <w:t>баскетбольной лигии «КЭС-БАСКЕТ»</w:t>
            </w:r>
          </w:p>
        </w:tc>
        <w:tc>
          <w:tcPr>
            <w:tcW w:w="2693" w:type="dxa"/>
            <w:shd w:val="clear" w:color="auto" w:fill="auto"/>
          </w:tcPr>
          <w:p w:rsidR="00851062" w:rsidRDefault="00851062" w:rsidP="005722FC">
            <w:pPr>
              <w:jc w:val="center"/>
            </w:pPr>
            <w:r>
              <w:lastRenderedPageBreak/>
              <w:t>команда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Финальные соревнования первенства Самарской области по баскетболу среди девушек 2003-04 г.р.</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lang w:val="en-US"/>
              </w:rPr>
              <w:t>III</w:t>
            </w:r>
            <w:r w:rsidRPr="005722FC">
              <w:rPr>
                <w:bCs/>
              </w:rPr>
              <w:t xml:space="preserve"> этап областной спартакиады среди муниципальных районов Самарской области по баскетболу (женщины)</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Полуфинальные соревнования Первенство Самарской области по баскетболу среди юниорок до 18 лет сезона 2017/2018 г.г.</w:t>
            </w:r>
          </w:p>
        </w:tc>
        <w:tc>
          <w:tcPr>
            <w:tcW w:w="2693" w:type="dxa"/>
            <w:shd w:val="clear" w:color="auto" w:fill="auto"/>
          </w:tcPr>
          <w:p w:rsidR="00851062" w:rsidRPr="00CC4C0B" w:rsidRDefault="00851062" w:rsidP="005722FC">
            <w:pPr>
              <w:jc w:val="center"/>
            </w:pPr>
            <w:r>
              <w:t>команда</w:t>
            </w:r>
          </w:p>
        </w:tc>
        <w:tc>
          <w:tcPr>
            <w:tcW w:w="1582" w:type="dxa"/>
            <w:shd w:val="clear" w:color="auto" w:fill="auto"/>
          </w:tcPr>
          <w:p w:rsidR="00851062" w:rsidRPr="00CC4C0B" w:rsidRDefault="00851062" w:rsidP="005722FC">
            <w:pPr>
              <w:jc w:val="center"/>
            </w:pPr>
            <w:r w:rsidRPr="00CC4C0B">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Первенство Самарской области по баскетболу среди девушек до 18 лет. Вторая лига. Сезон 2017/2018</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Pr="00CC4C0B" w:rsidRDefault="00851062" w:rsidP="005722FC">
            <w:pPr>
              <w:jc w:val="center"/>
            </w:pPr>
            <w: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Первенство Самарской области по баскетболу среди девушек до 18 лет</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Pr="00CC4C0B" w:rsidRDefault="00851062" w:rsidP="005722FC">
            <w:pPr>
              <w:jc w:val="center"/>
            </w:pPr>
            <w:r>
              <w:t>3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Финальные областные соревнования по баскетболу среди обучающихся, девочки 2006/07 г.р. и моложе</w:t>
            </w:r>
          </w:p>
        </w:tc>
        <w:tc>
          <w:tcPr>
            <w:tcW w:w="2693" w:type="dxa"/>
            <w:shd w:val="clear" w:color="auto" w:fill="auto"/>
          </w:tcPr>
          <w:p w:rsidR="00851062" w:rsidRPr="00CC4C0B" w:rsidRDefault="00851062" w:rsidP="005722FC">
            <w:pPr>
              <w:jc w:val="center"/>
            </w:pPr>
            <w:r>
              <w:t>команда</w:t>
            </w:r>
          </w:p>
        </w:tc>
        <w:tc>
          <w:tcPr>
            <w:tcW w:w="1582" w:type="dxa"/>
            <w:shd w:val="clear" w:color="auto" w:fill="auto"/>
          </w:tcPr>
          <w:p w:rsidR="00851062" w:rsidRPr="00CC4C0B" w:rsidRDefault="00851062" w:rsidP="005722FC">
            <w:pPr>
              <w:jc w:val="center"/>
            </w:pPr>
            <w:r>
              <w:t>3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Открытый турнир городов Самарской области по баскетболу среди команд девушек 2000-2002 г.р.</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Областной турнир среди всех школьных команд по стритболу «Лига-звезд»</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val="restart"/>
            <w:shd w:val="clear" w:color="auto" w:fill="auto"/>
          </w:tcPr>
          <w:p w:rsidR="00851062" w:rsidRPr="005722FC" w:rsidRDefault="00851062" w:rsidP="005722FC">
            <w:pPr>
              <w:jc w:val="center"/>
              <w:rPr>
                <w:bCs/>
              </w:rPr>
            </w:pPr>
            <w:r w:rsidRPr="005722FC">
              <w:rPr>
                <w:bCs/>
              </w:rPr>
              <w:t>Областные массовые соревнования по лыжным гонкам «Шенталинская лыжня»</w:t>
            </w:r>
          </w:p>
        </w:tc>
        <w:tc>
          <w:tcPr>
            <w:tcW w:w="2693" w:type="dxa"/>
            <w:shd w:val="clear" w:color="auto" w:fill="auto"/>
          </w:tcPr>
          <w:p w:rsidR="00851062" w:rsidRPr="00CC4C0B" w:rsidRDefault="00851062" w:rsidP="005722FC">
            <w:pPr>
              <w:jc w:val="center"/>
            </w:pPr>
            <w:r>
              <w:t>Симаков Сергей</w:t>
            </w:r>
          </w:p>
        </w:tc>
        <w:tc>
          <w:tcPr>
            <w:tcW w:w="1582" w:type="dxa"/>
            <w:shd w:val="clear" w:color="auto" w:fill="auto"/>
          </w:tcPr>
          <w:p w:rsidR="00851062" w:rsidRPr="00CC4C0B" w:rsidRDefault="00851062" w:rsidP="005722FC">
            <w:pPr>
              <w:jc w:val="center"/>
            </w:pPr>
            <w:r>
              <w:t>1 место</w:t>
            </w:r>
          </w:p>
        </w:tc>
      </w:tr>
      <w:tr w:rsidR="005722FC" w:rsidRPr="00CC4C0B" w:rsidTr="005722FC">
        <w:tc>
          <w:tcPr>
            <w:tcW w:w="5070" w:type="dxa"/>
            <w:vMerge/>
            <w:shd w:val="clear" w:color="auto" w:fill="auto"/>
          </w:tcPr>
          <w:p w:rsidR="00851062" w:rsidRPr="005722FC" w:rsidRDefault="00851062" w:rsidP="005722FC">
            <w:pPr>
              <w:jc w:val="center"/>
              <w:rPr>
                <w:bCs/>
              </w:rPr>
            </w:pPr>
          </w:p>
        </w:tc>
        <w:tc>
          <w:tcPr>
            <w:tcW w:w="2693" w:type="dxa"/>
            <w:shd w:val="clear" w:color="auto" w:fill="auto"/>
          </w:tcPr>
          <w:p w:rsidR="00851062" w:rsidRDefault="00851062" w:rsidP="005722FC">
            <w:pPr>
              <w:jc w:val="center"/>
            </w:pPr>
            <w:r>
              <w:t>Шарипова Маргарита</w:t>
            </w:r>
          </w:p>
        </w:tc>
        <w:tc>
          <w:tcPr>
            <w:tcW w:w="1582" w:type="dxa"/>
            <w:shd w:val="clear" w:color="auto" w:fill="auto"/>
          </w:tcPr>
          <w:p w:rsidR="00851062" w:rsidRDefault="00851062" w:rsidP="005722FC">
            <w:pPr>
              <w:jc w:val="center"/>
            </w:pPr>
          </w:p>
        </w:tc>
      </w:tr>
      <w:tr w:rsidR="005722FC" w:rsidRPr="00CC4C0B" w:rsidTr="005722FC">
        <w:tc>
          <w:tcPr>
            <w:tcW w:w="5070" w:type="dxa"/>
            <w:vMerge/>
            <w:shd w:val="clear" w:color="auto" w:fill="auto"/>
          </w:tcPr>
          <w:p w:rsidR="00851062" w:rsidRPr="005722FC" w:rsidRDefault="00851062" w:rsidP="005722FC">
            <w:pPr>
              <w:jc w:val="center"/>
              <w:rPr>
                <w:bCs/>
              </w:rPr>
            </w:pPr>
          </w:p>
        </w:tc>
        <w:tc>
          <w:tcPr>
            <w:tcW w:w="2693" w:type="dxa"/>
            <w:shd w:val="clear" w:color="auto" w:fill="auto"/>
          </w:tcPr>
          <w:p w:rsidR="00851062" w:rsidRPr="00CC4C0B" w:rsidRDefault="00851062" w:rsidP="005722FC">
            <w:pPr>
              <w:jc w:val="center"/>
            </w:pPr>
            <w:r>
              <w:t>Тимошкин Алексей</w:t>
            </w:r>
          </w:p>
        </w:tc>
        <w:tc>
          <w:tcPr>
            <w:tcW w:w="1582" w:type="dxa"/>
            <w:shd w:val="clear" w:color="auto" w:fill="auto"/>
          </w:tcPr>
          <w:p w:rsidR="00851062" w:rsidRPr="00CC4C0B" w:rsidRDefault="00851062" w:rsidP="005722FC">
            <w:pPr>
              <w:jc w:val="center"/>
            </w:pPr>
            <w:r w:rsidRPr="00CC4C0B">
              <w:t>2 место</w:t>
            </w:r>
          </w:p>
        </w:tc>
      </w:tr>
      <w:tr w:rsidR="005722FC" w:rsidRPr="00CC4C0B" w:rsidTr="005722FC">
        <w:tc>
          <w:tcPr>
            <w:tcW w:w="5070" w:type="dxa"/>
            <w:vMerge/>
            <w:shd w:val="clear" w:color="auto" w:fill="auto"/>
          </w:tcPr>
          <w:p w:rsidR="00851062" w:rsidRPr="005722FC" w:rsidRDefault="00851062" w:rsidP="005722FC">
            <w:pPr>
              <w:jc w:val="center"/>
              <w:rPr>
                <w:bCs/>
              </w:rPr>
            </w:pPr>
          </w:p>
        </w:tc>
        <w:tc>
          <w:tcPr>
            <w:tcW w:w="2693" w:type="dxa"/>
            <w:shd w:val="clear" w:color="auto" w:fill="auto"/>
          </w:tcPr>
          <w:p w:rsidR="00851062" w:rsidRDefault="00851062" w:rsidP="005722FC">
            <w:pPr>
              <w:jc w:val="center"/>
            </w:pPr>
            <w:r>
              <w:t>Тимофеева Ксения</w:t>
            </w:r>
          </w:p>
        </w:tc>
        <w:tc>
          <w:tcPr>
            <w:tcW w:w="1582" w:type="dxa"/>
            <w:shd w:val="clear" w:color="auto" w:fill="auto"/>
          </w:tcPr>
          <w:p w:rsidR="00851062" w:rsidRPr="00CC4C0B" w:rsidRDefault="00851062" w:rsidP="005722FC">
            <w:pPr>
              <w:jc w:val="center"/>
            </w:pPr>
            <w:r>
              <w:t>3 место</w:t>
            </w:r>
          </w:p>
        </w:tc>
      </w:tr>
      <w:tr w:rsidR="005722FC" w:rsidRPr="00CC4C0B" w:rsidTr="005722FC">
        <w:tc>
          <w:tcPr>
            <w:tcW w:w="5070" w:type="dxa"/>
            <w:vMerge/>
            <w:shd w:val="clear" w:color="auto" w:fill="auto"/>
          </w:tcPr>
          <w:p w:rsidR="00851062" w:rsidRPr="005722FC" w:rsidRDefault="00851062" w:rsidP="005722FC">
            <w:pPr>
              <w:jc w:val="center"/>
              <w:rPr>
                <w:bCs/>
              </w:rPr>
            </w:pPr>
          </w:p>
        </w:tc>
        <w:tc>
          <w:tcPr>
            <w:tcW w:w="2693" w:type="dxa"/>
            <w:shd w:val="clear" w:color="auto" w:fill="auto"/>
          </w:tcPr>
          <w:p w:rsidR="00851062" w:rsidRPr="00CC4C0B" w:rsidRDefault="00851062" w:rsidP="005722FC">
            <w:pPr>
              <w:jc w:val="center"/>
            </w:pPr>
            <w:r>
              <w:t>Вахтерова Алиса</w:t>
            </w:r>
          </w:p>
        </w:tc>
        <w:tc>
          <w:tcPr>
            <w:tcW w:w="1582" w:type="dxa"/>
            <w:shd w:val="clear" w:color="auto" w:fill="auto"/>
          </w:tcPr>
          <w:p w:rsidR="00851062" w:rsidRPr="00CC4C0B" w:rsidRDefault="00851062" w:rsidP="005722FC">
            <w:pPr>
              <w:jc w:val="center"/>
            </w:pPr>
            <w:r>
              <w:t>3 место</w:t>
            </w:r>
          </w:p>
        </w:tc>
      </w:tr>
      <w:tr w:rsidR="005722FC" w:rsidRPr="00CC4C0B" w:rsidTr="005722FC">
        <w:tc>
          <w:tcPr>
            <w:tcW w:w="5070" w:type="dxa"/>
            <w:shd w:val="clear" w:color="auto" w:fill="auto"/>
          </w:tcPr>
          <w:p w:rsidR="00851062" w:rsidRPr="005722FC" w:rsidRDefault="00851062" w:rsidP="005722FC">
            <w:pPr>
              <w:jc w:val="center"/>
              <w:rPr>
                <w:bCs/>
              </w:rPr>
            </w:pPr>
            <w:r w:rsidRPr="005722FC">
              <w:rPr>
                <w:bCs/>
              </w:rPr>
              <w:t>Областные соревнования по лыжным гонкам памяти мастера спорта Юрия Брагина</w:t>
            </w:r>
          </w:p>
        </w:tc>
        <w:tc>
          <w:tcPr>
            <w:tcW w:w="2693" w:type="dxa"/>
            <w:shd w:val="clear" w:color="auto" w:fill="auto"/>
          </w:tcPr>
          <w:p w:rsidR="00851062" w:rsidRDefault="00851062" w:rsidP="005722FC">
            <w:pPr>
              <w:jc w:val="center"/>
            </w:pPr>
            <w:r>
              <w:t>Симаков Сергей</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val="restart"/>
            <w:shd w:val="clear" w:color="auto" w:fill="auto"/>
          </w:tcPr>
          <w:p w:rsidR="00851062" w:rsidRPr="005722FC" w:rsidRDefault="00851062" w:rsidP="005722FC">
            <w:pPr>
              <w:jc w:val="center"/>
              <w:rPr>
                <w:bCs/>
              </w:rPr>
            </w:pPr>
            <w:r w:rsidRPr="005722FC">
              <w:rPr>
                <w:lang w:val="en-US"/>
              </w:rPr>
              <w:t>XVIII</w:t>
            </w:r>
            <w:r w:rsidRPr="00103E61">
              <w:t xml:space="preserve"> </w:t>
            </w:r>
            <w:r>
              <w:t>о</w:t>
            </w:r>
            <w:r w:rsidRPr="00CC4C0B">
              <w:t>бластной детский  фольклорный смотр-конкурс и спартакиада</w:t>
            </w:r>
            <w:r>
              <w:t>, посвященные дню рождения просветителя чувашского народа И.Я. Яковлева, дню рождения классика национальной литературы К.В. Иванова, Дню чувашской письменности и традиционной встрече «УЯВ»</w:t>
            </w:r>
          </w:p>
        </w:tc>
        <w:tc>
          <w:tcPr>
            <w:tcW w:w="2693" w:type="dxa"/>
            <w:shd w:val="clear" w:color="auto" w:fill="auto"/>
          </w:tcPr>
          <w:p w:rsidR="00851062" w:rsidRPr="00856883" w:rsidRDefault="00851062" w:rsidP="005722FC">
            <w:pPr>
              <w:jc w:val="center"/>
            </w:pPr>
            <w:r>
              <w:t>Трифонов Сергей</w:t>
            </w:r>
          </w:p>
        </w:tc>
        <w:tc>
          <w:tcPr>
            <w:tcW w:w="1582" w:type="dxa"/>
            <w:shd w:val="clear" w:color="auto" w:fill="auto"/>
          </w:tcPr>
          <w:p w:rsidR="00851062" w:rsidRPr="00CC4C0B" w:rsidRDefault="00851062" w:rsidP="005722FC">
            <w:pPr>
              <w:jc w:val="center"/>
            </w:pPr>
            <w:r>
              <w:t>1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Долгов Дмитрий</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Тимофеева Ксения</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Кошкин Дмитрий</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Чугунов Иван</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 xml:space="preserve">Кудряшов Дмитрий </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 xml:space="preserve">Кудряшов Дмитрий </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Кошкин Дмитрий</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Волков Владислав</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Гаврилова Алина</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Футбольная команда</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Pr="005722FC" w:rsidRDefault="00851062" w:rsidP="005722FC">
            <w:pPr>
              <w:jc w:val="center"/>
              <w:rPr>
                <w:lang w:val="en-US"/>
              </w:rPr>
            </w:pPr>
          </w:p>
        </w:tc>
        <w:tc>
          <w:tcPr>
            <w:tcW w:w="2693" w:type="dxa"/>
            <w:shd w:val="clear" w:color="auto" w:fill="auto"/>
          </w:tcPr>
          <w:p w:rsidR="00851062" w:rsidRDefault="00851062" w:rsidP="005722FC">
            <w:pPr>
              <w:jc w:val="center"/>
            </w:pPr>
            <w:r>
              <w:t>Чурилова Кристина</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val="restart"/>
            <w:shd w:val="clear" w:color="auto" w:fill="auto"/>
          </w:tcPr>
          <w:p w:rsidR="00851062" w:rsidRPr="001469C7" w:rsidRDefault="00851062" w:rsidP="005722FC">
            <w:pPr>
              <w:jc w:val="center"/>
            </w:pPr>
            <w:r>
              <w:t>Областная олимпиада школьников по чувашскому языку, литературе, этнической истории и элементам национальной культуры, посвященная классику чувашской литературы Михаилу Сеспелю (соревнования по шахматам и шашкам)</w:t>
            </w:r>
          </w:p>
        </w:tc>
        <w:tc>
          <w:tcPr>
            <w:tcW w:w="2693" w:type="dxa"/>
            <w:shd w:val="clear" w:color="auto" w:fill="auto"/>
          </w:tcPr>
          <w:p w:rsidR="00851062" w:rsidRDefault="00851062" w:rsidP="005722FC">
            <w:pPr>
              <w:jc w:val="center"/>
            </w:pPr>
            <w:r>
              <w:t>Тимофеева Ксения</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Чугунов Игнат</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Морозов Егор</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shd w:val="clear" w:color="auto" w:fill="auto"/>
          </w:tcPr>
          <w:p w:rsidR="00851062" w:rsidRPr="003C3F48" w:rsidRDefault="00851062" w:rsidP="005722FC">
            <w:pPr>
              <w:jc w:val="center"/>
            </w:pPr>
            <w:r>
              <w:t>Открытый областной турнир по борьбе на поясах (на призы Генералов России братьев Сидорова В.А. и Сидорова Н.А.)</w:t>
            </w:r>
          </w:p>
        </w:tc>
        <w:tc>
          <w:tcPr>
            <w:tcW w:w="2693" w:type="dxa"/>
            <w:shd w:val="clear" w:color="auto" w:fill="auto"/>
          </w:tcPr>
          <w:p w:rsidR="00851062" w:rsidRDefault="00851062" w:rsidP="005722FC">
            <w:pPr>
              <w:jc w:val="center"/>
            </w:pPr>
            <w:r>
              <w:t>Трифонов Сергей</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shd w:val="clear" w:color="auto" w:fill="auto"/>
          </w:tcPr>
          <w:p w:rsidR="00851062" w:rsidRPr="000A7097" w:rsidRDefault="00851062" w:rsidP="005722FC">
            <w:pPr>
              <w:jc w:val="center"/>
            </w:pPr>
            <w:r>
              <w:lastRenderedPageBreak/>
              <w:t xml:space="preserve">Соревнования по национальной борьбе «Куреш» в </w:t>
            </w:r>
            <w:r w:rsidRPr="005722FC">
              <w:rPr>
                <w:lang w:val="en-US"/>
              </w:rPr>
              <w:t>V</w:t>
            </w:r>
            <w:r>
              <w:t>-областном празднике «Сабантуй 2018»</w:t>
            </w:r>
          </w:p>
        </w:tc>
        <w:tc>
          <w:tcPr>
            <w:tcW w:w="2693" w:type="dxa"/>
            <w:shd w:val="clear" w:color="auto" w:fill="auto"/>
          </w:tcPr>
          <w:p w:rsidR="00851062" w:rsidRDefault="00851062" w:rsidP="005722FC">
            <w:pPr>
              <w:jc w:val="center"/>
            </w:pPr>
            <w:r>
              <w:t>Трифонов Сергей</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val="restart"/>
            <w:shd w:val="clear" w:color="auto" w:fill="auto"/>
          </w:tcPr>
          <w:p w:rsidR="00851062" w:rsidRPr="008A1AFF" w:rsidRDefault="00851062" w:rsidP="005722FC">
            <w:pPr>
              <w:jc w:val="center"/>
            </w:pPr>
            <w:r w:rsidRPr="005722FC">
              <w:rPr>
                <w:bCs/>
              </w:rPr>
              <w:t>Финальные соревнования по настольному теннису областной Спартакиады среди учащихся общеобразовательных учреждений юноши и девушки 2000 г.р. и моложе</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Антонов Виктор</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Николаев Иван</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Федорова Анастасия</w:t>
            </w:r>
          </w:p>
        </w:tc>
        <w:tc>
          <w:tcPr>
            <w:tcW w:w="1582" w:type="dxa"/>
            <w:shd w:val="clear" w:color="auto" w:fill="auto"/>
          </w:tcPr>
          <w:p w:rsidR="00851062" w:rsidRDefault="00851062" w:rsidP="005722FC">
            <w:pPr>
              <w:jc w:val="center"/>
            </w:pPr>
            <w:r>
              <w:t>2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Щербинина Дарья</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val="restart"/>
            <w:shd w:val="clear" w:color="auto" w:fill="auto"/>
          </w:tcPr>
          <w:p w:rsidR="00851062" w:rsidRDefault="00851062" w:rsidP="005722FC">
            <w:pPr>
              <w:jc w:val="center"/>
            </w:pPr>
            <w:r>
              <w:t>Областные соревнования по настольному теннису среди обучающихся 2003-2005 гг.р.</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Тайдаков Дмитрий</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Кошкин Алексей</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Кошкина Ольга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Федорова Наталья</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Басов кирилл</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Терентьева Дарина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Щербинина Дарья</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val="restart"/>
            <w:shd w:val="clear" w:color="auto" w:fill="auto"/>
          </w:tcPr>
          <w:p w:rsidR="00851062" w:rsidRDefault="00851062" w:rsidP="005722FC">
            <w:pPr>
              <w:jc w:val="center"/>
            </w:pPr>
            <w:r>
              <w:t>Областные соревнования по настольному теннису среди обучающихся 2000-2002 гг.р.</w:t>
            </w:r>
          </w:p>
        </w:tc>
        <w:tc>
          <w:tcPr>
            <w:tcW w:w="2693" w:type="dxa"/>
            <w:shd w:val="clear" w:color="auto" w:fill="auto"/>
          </w:tcPr>
          <w:p w:rsidR="00851062" w:rsidRDefault="00851062" w:rsidP="005722FC">
            <w:pPr>
              <w:jc w:val="center"/>
            </w:pPr>
            <w:r>
              <w:t>команда</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Александров Кирилл</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Щербинина Дарья</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Федорова Наталья</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Черебаев Максим</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Николавев Иван</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val="restart"/>
            <w:shd w:val="clear" w:color="auto" w:fill="auto"/>
          </w:tcPr>
          <w:p w:rsidR="00851062" w:rsidRDefault="00851062" w:rsidP="005722FC">
            <w:pPr>
              <w:jc w:val="center"/>
            </w:pPr>
            <w:r>
              <w:t>Финальные соревнования по легкой атлетике областной спартакиады среди учащихся общеобразовательных учреждений</w:t>
            </w:r>
          </w:p>
        </w:tc>
        <w:tc>
          <w:tcPr>
            <w:tcW w:w="2693" w:type="dxa"/>
            <w:shd w:val="clear" w:color="auto" w:fill="auto"/>
          </w:tcPr>
          <w:p w:rsidR="00851062" w:rsidRDefault="00851062" w:rsidP="005722FC">
            <w:pPr>
              <w:jc w:val="center"/>
            </w:pPr>
            <w:r>
              <w:t>Калинин Ярослав</w:t>
            </w:r>
          </w:p>
        </w:tc>
        <w:tc>
          <w:tcPr>
            <w:tcW w:w="1582" w:type="dxa"/>
            <w:shd w:val="clear" w:color="auto" w:fill="auto"/>
          </w:tcPr>
          <w:p w:rsidR="00851062" w:rsidRPr="005722FC" w:rsidRDefault="00851062" w:rsidP="005722FC">
            <w:pPr>
              <w:pStyle w:val="af0"/>
              <w:numPr>
                <w:ilvl w:val="0"/>
                <w:numId w:val="29"/>
              </w:numPr>
              <w:jc w:val="center"/>
              <w:rPr>
                <w:sz w:val="24"/>
                <w:szCs w:val="24"/>
              </w:rPr>
            </w:pPr>
            <w:r w:rsidRPr="005722FC">
              <w:rPr>
                <w:sz w:val="24"/>
                <w:szCs w:val="24"/>
              </w:rPr>
              <w:t>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Калинин Ярослав</w:t>
            </w:r>
          </w:p>
        </w:tc>
        <w:tc>
          <w:tcPr>
            <w:tcW w:w="1582" w:type="dxa"/>
            <w:shd w:val="clear" w:color="auto" w:fill="auto"/>
          </w:tcPr>
          <w:p w:rsidR="00851062" w:rsidRPr="005722FC" w:rsidRDefault="00851062" w:rsidP="005722FC">
            <w:pPr>
              <w:pStyle w:val="af0"/>
              <w:ind w:left="360"/>
              <w:jc w:val="center"/>
              <w:rPr>
                <w:sz w:val="24"/>
                <w:szCs w:val="24"/>
              </w:rPr>
            </w:pPr>
            <w:r w:rsidRPr="005722FC">
              <w:rPr>
                <w:sz w:val="24"/>
                <w:szCs w:val="24"/>
              </w:rPr>
              <w:t>3 место</w:t>
            </w:r>
          </w:p>
        </w:tc>
      </w:tr>
      <w:tr w:rsidR="005722FC" w:rsidRPr="00CC4C0B" w:rsidTr="005722FC">
        <w:trPr>
          <w:trHeight w:val="1042"/>
        </w:trPr>
        <w:tc>
          <w:tcPr>
            <w:tcW w:w="5070" w:type="dxa"/>
            <w:vMerge/>
            <w:shd w:val="clear" w:color="auto" w:fill="auto"/>
          </w:tcPr>
          <w:p w:rsidR="00851062" w:rsidRPr="002149A3" w:rsidRDefault="00851062" w:rsidP="005722FC">
            <w:pPr>
              <w:jc w:val="center"/>
            </w:pPr>
          </w:p>
        </w:tc>
        <w:tc>
          <w:tcPr>
            <w:tcW w:w="2693" w:type="dxa"/>
            <w:shd w:val="clear" w:color="auto" w:fill="auto"/>
          </w:tcPr>
          <w:p w:rsidR="00851062" w:rsidRDefault="00851062" w:rsidP="005722FC">
            <w:pPr>
              <w:jc w:val="center"/>
            </w:pPr>
            <w:r>
              <w:t>Шарипова Маргарита</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val="restart"/>
            <w:shd w:val="clear" w:color="auto" w:fill="auto"/>
          </w:tcPr>
          <w:p w:rsidR="00851062" w:rsidRPr="00CC4C0B" w:rsidRDefault="00851062" w:rsidP="005722FC">
            <w:pPr>
              <w:jc w:val="center"/>
            </w:pPr>
            <w:r>
              <w:t>Чемпионат и Первенство Самарской области по тхэквондо (ИТФ)</w:t>
            </w:r>
          </w:p>
        </w:tc>
        <w:tc>
          <w:tcPr>
            <w:tcW w:w="2693" w:type="dxa"/>
            <w:shd w:val="clear" w:color="auto" w:fill="auto"/>
          </w:tcPr>
          <w:p w:rsidR="00851062" w:rsidRDefault="00851062" w:rsidP="005722FC">
            <w:pPr>
              <w:jc w:val="center"/>
            </w:pPr>
            <w:r>
              <w:t>Дюдюкина Вероника</w:t>
            </w:r>
          </w:p>
        </w:tc>
        <w:tc>
          <w:tcPr>
            <w:tcW w:w="1582" w:type="dxa"/>
            <w:shd w:val="clear" w:color="auto" w:fill="auto"/>
          </w:tcPr>
          <w:p w:rsidR="00851062" w:rsidRDefault="00851062" w:rsidP="005722FC">
            <w:pPr>
              <w:jc w:val="center"/>
            </w:pPr>
            <w:r>
              <w:t>1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Пискаев Данил</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Буравов максим</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vMerge/>
            <w:shd w:val="clear" w:color="auto" w:fill="auto"/>
          </w:tcPr>
          <w:p w:rsidR="00851062" w:rsidRDefault="00851062" w:rsidP="005722FC">
            <w:pPr>
              <w:jc w:val="center"/>
            </w:pPr>
          </w:p>
        </w:tc>
        <w:tc>
          <w:tcPr>
            <w:tcW w:w="2693" w:type="dxa"/>
            <w:shd w:val="clear" w:color="auto" w:fill="auto"/>
          </w:tcPr>
          <w:p w:rsidR="00851062" w:rsidRDefault="00851062" w:rsidP="005722FC">
            <w:pPr>
              <w:jc w:val="center"/>
            </w:pPr>
            <w:r>
              <w:t>Медведовская Виктория</w:t>
            </w:r>
          </w:p>
        </w:tc>
        <w:tc>
          <w:tcPr>
            <w:tcW w:w="1582" w:type="dxa"/>
            <w:shd w:val="clear" w:color="auto" w:fill="auto"/>
          </w:tcPr>
          <w:p w:rsidR="00851062" w:rsidRDefault="00851062" w:rsidP="005722FC">
            <w:pPr>
              <w:jc w:val="center"/>
            </w:pPr>
            <w:r>
              <w:t>3 место</w:t>
            </w:r>
          </w:p>
        </w:tc>
      </w:tr>
      <w:tr w:rsidR="005722FC" w:rsidRPr="00CC4C0B" w:rsidTr="005722FC">
        <w:tc>
          <w:tcPr>
            <w:tcW w:w="5070" w:type="dxa"/>
            <w:shd w:val="clear" w:color="auto" w:fill="auto"/>
          </w:tcPr>
          <w:p w:rsidR="00851062" w:rsidRDefault="00851062" w:rsidP="005722FC">
            <w:pPr>
              <w:jc w:val="center"/>
            </w:pPr>
            <w:r>
              <w:t>Первенство Республики Башкортостан среди лыжников (девушки 2005-2006 г.р.)</w:t>
            </w:r>
          </w:p>
        </w:tc>
        <w:tc>
          <w:tcPr>
            <w:tcW w:w="2693" w:type="dxa"/>
            <w:shd w:val="clear" w:color="auto" w:fill="auto"/>
          </w:tcPr>
          <w:p w:rsidR="00851062" w:rsidRDefault="00851062" w:rsidP="005722FC">
            <w:pPr>
              <w:jc w:val="center"/>
            </w:pPr>
            <w:r>
              <w:t>Шарипова Маргарита</w:t>
            </w:r>
          </w:p>
        </w:tc>
        <w:tc>
          <w:tcPr>
            <w:tcW w:w="1582" w:type="dxa"/>
            <w:shd w:val="clear" w:color="auto" w:fill="auto"/>
          </w:tcPr>
          <w:p w:rsidR="00851062" w:rsidRDefault="00851062" w:rsidP="005722FC">
            <w:pPr>
              <w:jc w:val="center"/>
            </w:pPr>
            <w:r>
              <w:t>2 место</w:t>
            </w:r>
          </w:p>
        </w:tc>
      </w:tr>
    </w:tbl>
    <w:p w:rsidR="00851062" w:rsidRDefault="00851062" w:rsidP="00851062">
      <w:pPr>
        <w:tabs>
          <w:tab w:val="num" w:pos="1440"/>
        </w:tabs>
        <w:spacing w:before="120" w:after="120"/>
        <w:jc w:val="both"/>
        <w:rPr>
          <w:b/>
          <w:sz w:val="22"/>
          <w:szCs w:val="22"/>
        </w:rPr>
      </w:pPr>
    </w:p>
    <w:p w:rsidR="003D3563" w:rsidRPr="00DE108F" w:rsidRDefault="003D3563" w:rsidP="00DC5E4C">
      <w:pPr>
        <w:numPr>
          <w:ilvl w:val="0"/>
          <w:numId w:val="22"/>
        </w:numPr>
        <w:spacing w:before="120" w:after="120"/>
        <w:jc w:val="both"/>
        <w:rPr>
          <w:b/>
          <w:sz w:val="22"/>
          <w:szCs w:val="22"/>
        </w:rPr>
      </w:pPr>
      <w:r w:rsidRPr="00DE108F">
        <w:rPr>
          <w:b/>
          <w:sz w:val="22"/>
          <w:szCs w:val="22"/>
        </w:rPr>
        <w:t>Расскажите о ваших партнерах</w:t>
      </w:r>
      <w:r w:rsidR="00A15A5B">
        <w:rPr>
          <w:b/>
          <w:sz w:val="22"/>
          <w:szCs w:val="22"/>
        </w:rPr>
        <w:t xml:space="preserve"> </w:t>
      </w:r>
      <w:r w:rsidR="00A15A5B" w:rsidRPr="006231AB">
        <w:rPr>
          <w:sz w:val="22"/>
          <w:szCs w:val="22"/>
        </w:rPr>
        <w:t>не более  0,5 стр</w:t>
      </w:r>
      <w:r w:rsidR="00A15A5B">
        <w:rPr>
          <w:b/>
          <w:sz w:val="22"/>
          <w:szCs w:val="22"/>
        </w:rPr>
        <w:t>.</w:t>
      </w:r>
      <w:r w:rsidRPr="00DE108F">
        <w:rPr>
          <w:b/>
          <w:sz w:val="22"/>
          <w:szCs w:val="22"/>
        </w:rPr>
        <w:t>:</w:t>
      </w:r>
    </w:p>
    <w:p w:rsidR="00C427CA" w:rsidRDefault="00C427CA" w:rsidP="00C427CA">
      <w:pPr>
        <w:spacing w:before="120" w:after="120"/>
        <w:ind w:left="1440"/>
        <w:jc w:val="both"/>
        <w:rPr>
          <w:i/>
          <w:sz w:val="22"/>
          <w:szCs w:val="22"/>
        </w:rPr>
      </w:pPr>
    </w:p>
    <w:p w:rsidR="00C427CA" w:rsidRPr="00C427CA" w:rsidRDefault="00C427CA" w:rsidP="00C427CA">
      <w:pPr>
        <w:ind w:firstLine="426"/>
        <w:jc w:val="both"/>
        <w:rPr>
          <w:sz w:val="22"/>
          <w:szCs w:val="22"/>
        </w:rPr>
      </w:pPr>
      <w:r w:rsidRPr="00C427CA">
        <w:rPr>
          <w:sz w:val="22"/>
          <w:szCs w:val="22"/>
        </w:rPr>
        <w:t xml:space="preserve">Сельское поселение станция Клявлино является центральным поселением. Это обуславливает то, что между ст. Клявлино и другими сельскими поселениями района налажено тесное и взаимовыгодное сотрудничество.  </w:t>
      </w:r>
    </w:p>
    <w:p w:rsidR="00C427CA" w:rsidRPr="00C427CA" w:rsidRDefault="00C427CA" w:rsidP="00C427CA">
      <w:pPr>
        <w:ind w:firstLine="426"/>
        <w:jc w:val="both"/>
        <w:rPr>
          <w:sz w:val="22"/>
          <w:szCs w:val="22"/>
        </w:rPr>
      </w:pPr>
      <w:r w:rsidRPr="00C427CA">
        <w:rPr>
          <w:sz w:val="22"/>
          <w:szCs w:val="22"/>
        </w:rPr>
        <w:t xml:space="preserve">Депутаты Собрания представителей сельского поселения </w:t>
      </w:r>
      <w:r>
        <w:rPr>
          <w:sz w:val="22"/>
          <w:szCs w:val="22"/>
        </w:rPr>
        <w:t>станция Клявлино</w:t>
      </w:r>
      <w:r w:rsidRPr="00C427CA">
        <w:rPr>
          <w:sz w:val="22"/>
          <w:szCs w:val="22"/>
        </w:rPr>
        <w:t xml:space="preserve"> делегированы в Собрание представителей муниципального района Клявлинский. Жители </w:t>
      </w:r>
      <w:r>
        <w:rPr>
          <w:sz w:val="22"/>
          <w:szCs w:val="22"/>
        </w:rPr>
        <w:t>ст. Клявлино</w:t>
      </w:r>
      <w:r w:rsidRPr="00C427CA">
        <w:rPr>
          <w:sz w:val="22"/>
          <w:szCs w:val="22"/>
        </w:rPr>
        <w:t xml:space="preserve"> являются членами общественных организаций, расположенных на территории района: Союз женщин муниципального района Клявлинский «Вдохновение», Совет ветеранов и общество инвалидов и др. </w:t>
      </w:r>
    </w:p>
    <w:p w:rsidR="00C427CA" w:rsidRPr="00C427CA" w:rsidRDefault="00C427CA" w:rsidP="00C427CA">
      <w:pPr>
        <w:ind w:firstLine="426"/>
        <w:jc w:val="both"/>
        <w:rPr>
          <w:sz w:val="22"/>
          <w:szCs w:val="22"/>
        </w:rPr>
      </w:pPr>
      <w:r w:rsidRPr="00C427CA">
        <w:rPr>
          <w:sz w:val="22"/>
          <w:szCs w:val="22"/>
        </w:rPr>
        <w:t xml:space="preserve">Администрация сельского поселения </w:t>
      </w:r>
      <w:r>
        <w:rPr>
          <w:sz w:val="22"/>
          <w:szCs w:val="22"/>
        </w:rPr>
        <w:t>станция Клявлино</w:t>
      </w:r>
      <w:r w:rsidRPr="00C427CA">
        <w:rPr>
          <w:sz w:val="22"/>
          <w:szCs w:val="22"/>
        </w:rPr>
        <w:t xml:space="preserve"> муниципального района Клявлинский является учредителем местной газеты «Вести сельского поселения </w:t>
      </w:r>
      <w:r>
        <w:rPr>
          <w:sz w:val="22"/>
          <w:szCs w:val="22"/>
        </w:rPr>
        <w:t>станция Клявлино</w:t>
      </w:r>
      <w:r w:rsidRPr="00C427CA">
        <w:rPr>
          <w:sz w:val="22"/>
          <w:szCs w:val="22"/>
        </w:rPr>
        <w:t xml:space="preserve">». Также активно взаимодействует с районной газетой «Знамя Родины». </w:t>
      </w:r>
    </w:p>
    <w:p w:rsidR="00C427CA" w:rsidRPr="00C427CA" w:rsidRDefault="00C427CA" w:rsidP="00C427CA">
      <w:pPr>
        <w:ind w:firstLine="426"/>
        <w:jc w:val="both"/>
        <w:rPr>
          <w:sz w:val="22"/>
          <w:szCs w:val="22"/>
        </w:rPr>
      </w:pPr>
      <w:r w:rsidRPr="00C427CA">
        <w:rPr>
          <w:sz w:val="22"/>
          <w:szCs w:val="22"/>
        </w:rPr>
        <w:t>Информа</w:t>
      </w:r>
      <w:r>
        <w:rPr>
          <w:sz w:val="22"/>
          <w:szCs w:val="22"/>
        </w:rPr>
        <w:t>ция о мероприятиях, проводимых на ст. Клявлино</w:t>
      </w:r>
      <w:r w:rsidRPr="00C427CA">
        <w:rPr>
          <w:sz w:val="22"/>
          <w:szCs w:val="22"/>
        </w:rPr>
        <w:t>, размещаются на официальном сайте Администрации муниципального района Клявлинский, а также в социальных сетях Администрации района (ВК, Одноклассники, Инстаграм, Твиттер).</w:t>
      </w:r>
    </w:p>
    <w:p w:rsidR="00C427CA" w:rsidRDefault="00C427CA" w:rsidP="00C427CA">
      <w:pPr>
        <w:spacing w:before="120" w:after="120"/>
        <w:ind w:firstLine="426"/>
        <w:jc w:val="both"/>
        <w:rPr>
          <w:b/>
          <w:sz w:val="22"/>
          <w:szCs w:val="22"/>
        </w:rPr>
      </w:pPr>
    </w:p>
    <w:p w:rsidR="00A423CD" w:rsidRDefault="0020373A" w:rsidP="00DC5E4C">
      <w:pPr>
        <w:numPr>
          <w:ilvl w:val="0"/>
          <w:numId w:val="22"/>
        </w:numPr>
        <w:spacing w:before="120" w:after="120"/>
        <w:jc w:val="both"/>
        <w:rPr>
          <w:b/>
          <w:sz w:val="22"/>
          <w:szCs w:val="22"/>
        </w:rPr>
      </w:pPr>
      <w:r>
        <w:rPr>
          <w:b/>
          <w:sz w:val="22"/>
          <w:szCs w:val="22"/>
        </w:rPr>
        <w:t>Подготовка заявки и поддержка общественности</w:t>
      </w:r>
      <w:r w:rsidR="00A15A5B">
        <w:rPr>
          <w:b/>
          <w:sz w:val="22"/>
          <w:szCs w:val="22"/>
        </w:rPr>
        <w:t xml:space="preserve"> </w:t>
      </w:r>
      <w:r w:rsidR="00A15A5B" w:rsidRPr="006231AB">
        <w:rPr>
          <w:sz w:val="22"/>
          <w:szCs w:val="22"/>
        </w:rPr>
        <w:t>не более 0,5 стр</w:t>
      </w:r>
      <w:r>
        <w:rPr>
          <w:b/>
          <w:sz w:val="22"/>
          <w:szCs w:val="22"/>
        </w:rPr>
        <w:t>.</w:t>
      </w:r>
    </w:p>
    <w:p w:rsidR="00A423CD" w:rsidRPr="00E819D7" w:rsidRDefault="00E819D7" w:rsidP="00E819D7">
      <w:pPr>
        <w:ind w:firstLine="420"/>
        <w:jc w:val="both"/>
        <w:rPr>
          <w:sz w:val="22"/>
          <w:szCs w:val="22"/>
        </w:rPr>
      </w:pPr>
      <w:r w:rsidRPr="00E819D7">
        <w:rPr>
          <w:sz w:val="22"/>
          <w:szCs w:val="22"/>
        </w:rPr>
        <w:t>Администрация муниципального района Клявлинский выступила инициатором участия в конкурсе «Дереве</w:t>
      </w:r>
      <w:r>
        <w:rPr>
          <w:sz w:val="22"/>
          <w:szCs w:val="22"/>
        </w:rPr>
        <w:t>нька</w:t>
      </w:r>
      <w:r w:rsidRPr="00E819D7">
        <w:rPr>
          <w:sz w:val="22"/>
          <w:szCs w:val="22"/>
        </w:rPr>
        <w:t xml:space="preserve"> моя».</w:t>
      </w:r>
    </w:p>
    <w:p w:rsidR="00A423CD" w:rsidRPr="00E819D7" w:rsidRDefault="00E819D7" w:rsidP="00E819D7">
      <w:pPr>
        <w:ind w:firstLine="426"/>
        <w:jc w:val="both"/>
        <w:rPr>
          <w:sz w:val="22"/>
          <w:szCs w:val="22"/>
        </w:rPr>
      </w:pPr>
      <w:r w:rsidRPr="00E819D7">
        <w:rPr>
          <w:sz w:val="22"/>
          <w:szCs w:val="22"/>
        </w:rPr>
        <w:t xml:space="preserve">Информация о конкурсе «Деревенька моя» была распространена через волонтеров станции Клявлино, членов актива станции Клявлино. </w:t>
      </w:r>
    </w:p>
    <w:p w:rsidR="002C39F2" w:rsidRPr="00B44333" w:rsidRDefault="00B44333" w:rsidP="00E819D7">
      <w:pPr>
        <w:ind w:firstLine="426"/>
        <w:jc w:val="both"/>
        <w:rPr>
          <w:sz w:val="22"/>
          <w:szCs w:val="22"/>
        </w:rPr>
      </w:pPr>
      <w:r w:rsidRPr="00B44333">
        <w:rPr>
          <w:sz w:val="22"/>
          <w:szCs w:val="22"/>
        </w:rPr>
        <w:t>Заявку поддержали следующие общественные организации: Союз женщин муниципального района Клявлинский «Вдохновение» и Общественная организация пенсионеров, ветеранов войны и труда, Вооруженных сил и правоохранительных органов Клявлинского района. Письма поддержки прилагаются.</w:t>
      </w:r>
    </w:p>
    <w:p w:rsidR="003371E4" w:rsidRDefault="00B44333" w:rsidP="00E819D7">
      <w:pPr>
        <w:ind w:firstLine="420"/>
        <w:jc w:val="both"/>
        <w:rPr>
          <w:sz w:val="22"/>
          <w:szCs w:val="22"/>
        </w:rPr>
      </w:pPr>
      <w:r w:rsidRPr="00B44333">
        <w:rPr>
          <w:sz w:val="22"/>
          <w:szCs w:val="22"/>
        </w:rPr>
        <w:t>В написании заявки участвовали работники Администрации муниципального района Клявлинский, а также подведомственные ей организации. Большую помощь в сборе информации оказали специалисты МАУ «МИЦ «Клявлино», МАУ «Межпоселенческий центр культуры, молодежной политики и спорта» муниципального района Клявлинский Самарской области.</w:t>
      </w:r>
    </w:p>
    <w:p w:rsidR="00E819D7" w:rsidRPr="00B44333" w:rsidRDefault="00E819D7" w:rsidP="00E819D7">
      <w:pPr>
        <w:ind w:firstLine="420"/>
        <w:jc w:val="both"/>
        <w:rPr>
          <w:sz w:val="22"/>
          <w:szCs w:val="22"/>
        </w:rPr>
      </w:pPr>
    </w:p>
    <w:p w:rsidR="004F3A7C" w:rsidRDefault="003371E4" w:rsidP="00DC5E4C">
      <w:pPr>
        <w:numPr>
          <w:ilvl w:val="0"/>
          <w:numId w:val="22"/>
        </w:numPr>
        <w:spacing w:before="120" w:after="120"/>
        <w:jc w:val="both"/>
        <w:rPr>
          <w:b/>
          <w:sz w:val="22"/>
          <w:szCs w:val="22"/>
        </w:rPr>
      </w:pPr>
      <w:r>
        <w:rPr>
          <w:b/>
          <w:sz w:val="22"/>
          <w:szCs w:val="22"/>
        </w:rPr>
        <w:t xml:space="preserve">Расскажите о </w:t>
      </w:r>
      <w:r w:rsidR="00641ACE">
        <w:rPr>
          <w:b/>
          <w:sz w:val="22"/>
          <w:szCs w:val="22"/>
        </w:rPr>
        <w:t>планах</w:t>
      </w:r>
      <w:r w:rsidR="004F3A7C" w:rsidRPr="00B505B1">
        <w:rPr>
          <w:b/>
          <w:sz w:val="22"/>
          <w:szCs w:val="22"/>
        </w:rPr>
        <w:t xml:space="preserve"> развития на </w:t>
      </w:r>
      <w:r w:rsidR="00637B4D">
        <w:rPr>
          <w:b/>
          <w:sz w:val="22"/>
          <w:szCs w:val="22"/>
        </w:rPr>
        <w:t xml:space="preserve"> ближайшие 2019</w:t>
      </w:r>
      <w:r w:rsidR="00DE108F">
        <w:rPr>
          <w:b/>
          <w:sz w:val="22"/>
          <w:szCs w:val="22"/>
        </w:rPr>
        <w:t xml:space="preserve"> - 2021</w:t>
      </w:r>
      <w:r w:rsidR="004F3A7C" w:rsidRPr="00B505B1">
        <w:rPr>
          <w:b/>
          <w:sz w:val="22"/>
          <w:szCs w:val="22"/>
        </w:rPr>
        <w:t xml:space="preserve"> год</w:t>
      </w:r>
      <w:r w:rsidR="00637B4D">
        <w:rPr>
          <w:b/>
          <w:sz w:val="22"/>
          <w:szCs w:val="22"/>
        </w:rPr>
        <w:t>ы</w:t>
      </w:r>
      <w:r w:rsidR="00A15A5B">
        <w:rPr>
          <w:b/>
          <w:sz w:val="22"/>
          <w:szCs w:val="22"/>
        </w:rPr>
        <w:t xml:space="preserve"> </w:t>
      </w:r>
      <w:r w:rsidR="00A15A5B" w:rsidRPr="006231AB">
        <w:rPr>
          <w:sz w:val="22"/>
          <w:szCs w:val="22"/>
        </w:rPr>
        <w:t>не более 0,5 стр.</w:t>
      </w:r>
    </w:p>
    <w:p w:rsidR="00851062" w:rsidRDefault="00851062" w:rsidP="00851062">
      <w:pPr>
        <w:pStyle w:val="a4"/>
        <w:spacing w:before="120" w:after="120"/>
        <w:rPr>
          <w:i/>
          <w:sz w:val="22"/>
          <w:szCs w:val="22"/>
        </w:rPr>
      </w:pPr>
    </w:p>
    <w:p w:rsidR="00BE7080" w:rsidRPr="00BE7080" w:rsidRDefault="00BE7080" w:rsidP="00BE7080">
      <w:pPr>
        <w:pStyle w:val="a4"/>
        <w:spacing w:before="120" w:after="120"/>
        <w:rPr>
          <w:sz w:val="22"/>
          <w:szCs w:val="22"/>
        </w:rPr>
      </w:pPr>
      <w:r w:rsidRPr="00BE7080">
        <w:rPr>
          <w:sz w:val="22"/>
          <w:szCs w:val="22"/>
        </w:rPr>
        <w:t>В мае 2019 года был проведен опрос среди жителей села, которые должны были ответить на вопросы:</w:t>
      </w:r>
    </w:p>
    <w:p w:rsidR="00BE7080" w:rsidRPr="00BE7080" w:rsidRDefault="00BE7080" w:rsidP="00BE7080">
      <w:pPr>
        <w:pStyle w:val="a4"/>
        <w:spacing w:before="120" w:after="120"/>
        <w:rPr>
          <w:i/>
          <w:sz w:val="22"/>
          <w:szCs w:val="22"/>
        </w:rPr>
      </w:pPr>
      <w:r w:rsidRPr="00BE7080">
        <w:rPr>
          <w:i/>
          <w:sz w:val="22"/>
          <w:szCs w:val="22"/>
        </w:rPr>
        <w:t>•</w:t>
      </w:r>
      <w:r w:rsidRPr="00BE7080">
        <w:rPr>
          <w:i/>
          <w:sz w:val="22"/>
          <w:szCs w:val="22"/>
        </w:rPr>
        <w:tab/>
        <w:t xml:space="preserve">Что вы считаете самым главным для успешного развития вашего села? </w:t>
      </w:r>
    </w:p>
    <w:p w:rsidR="00BE7080" w:rsidRPr="00BE7080" w:rsidRDefault="00BE7080" w:rsidP="00BE7080">
      <w:pPr>
        <w:pStyle w:val="a4"/>
        <w:spacing w:before="120" w:after="120"/>
        <w:rPr>
          <w:i/>
          <w:sz w:val="22"/>
          <w:szCs w:val="22"/>
        </w:rPr>
      </w:pPr>
      <w:r w:rsidRPr="00BE7080">
        <w:rPr>
          <w:i/>
          <w:sz w:val="22"/>
          <w:szCs w:val="22"/>
        </w:rPr>
        <w:t>•</w:t>
      </w:r>
      <w:r w:rsidRPr="00BE7080">
        <w:rPr>
          <w:i/>
          <w:sz w:val="22"/>
          <w:szCs w:val="22"/>
        </w:rPr>
        <w:tab/>
        <w:t xml:space="preserve">Что бы вы хотели изменить/улучшить в первую очередь? </w:t>
      </w:r>
    </w:p>
    <w:p w:rsidR="00BE7080" w:rsidRPr="00BE7080" w:rsidRDefault="00BE7080" w:rsidP="00BE7080">
      <w:pPr>
        <w:pStyle w:val="a4"/>
        <w:spacing w:before="120" w:after="120"/>
        <w:rPr>
          <w:i/>
          <w:sz w:val="22"/>
          <w:szCs w:val="22"/>
        </w:rPr>
      </w:pPr>
      <w:r w:rsidRPr="00BE7080">
        <w:rPr>
          <w:i/>
          <w:sz w:val="22"/>
          <w:szCs w:val="22"/>
        </w:rPr>
        <w:t>•</w:t>
      </w:r>
      <w:r w:rsidRPr="00BE7080">
        <w:rPr>
          <w:i/>
          <w:sz w:val="22"/>
          <w:szCs w:val="22"/>
        </w:rPr>
        <w:tab/>
        <w:t>Какие проблемы вы могли бы решить собственными силами жителей  села?</w:t>
      </w:r>
    </w:p>
    <w:p w:rsidR="00BE7080" w:rsidRPr="00BE7080" w:rsidRDefault="00BE7080" w:rsidP="00BE7080">
      <w:pPr>
        <w:pStyle w:val="a4"/>
        <w:spacing w:before="120" w:after="120"/>
        <w:rPr>
          <w:i/>
          <w:sz w:val="22"/>
          <w:szCs w:val="22"/>
        </w:rPr>
      </w:pPr>
    </w:p>
    <w:p w:rsidR="00851062" w:rsidRPr="00BE7080" w:rsidRDefault="00BE7080" w:rsidP="00BE7080">
      <w:pPr>
        <w:pStyle w:val="a4"/>
        <w:spacing w:before="120" w:after="120"/>
        <w:rPr>
          <w:sz w:val="22"/>
          <w:szCs w:val="22"/>
        </w:rPr>
      </w:pPr>
      <w:r w:rsidRPr="00BE7080">
        <w:rPr>
          <w:sz w:val="22"/>
          <w:szCs w:val="22"/>
        </w:rPr>
        <w:t xml:space="preserve">Жители отметили, что довольны жизнью </w:t>
      </w:r>
      <w:r>
        <w:rPr>
          <w:sz w:val="22"/>
          <w:szCs w:val="22"/>
        </w:rPr>
        <w:t>на станции</w:t>
      </w:r>
      <w:r w:rsidRPr="00BE7080">
        <w:rPr>
          <w:sz w:val="22"/>
          <w:szCs w:val="22"/>
        </w:rPr>
        <w:t xml:space="preserve">, и что органы местного самоуправления сельского поселения </w:t>
      </w:r>
      <w:r>
        <w:rPr>
          <w:sz w:val="22"/>
          <w:szCs w:val="22"/>
        </w:rPr>
        <w:t>станция Клявлино</w:t>
      </w:r>
      <w:r w:rsidRPr="00BE7080">
        <w:rPr>
          <w:sz w:val="22"/>
          <w:szCs w:val="22"/>
        </w:rPr>
        <w:t xml:space="preserve"> делают все, чтобы создать жителям комфортные условия для проживания. Имеется потребность в строительстве и ремонте дорог. А проблему благоустройства жители могут решить сами.</w:t>
      </w:r>
      <w:r w:rsidR="00CD459C">
        <w:rPr>
          <w:sz w:val="22"/>
          <w:szCs w:val="22"/>
        </w:rPr>
        <w:t xml:space="preserve"> Жители также высказали мнение, что необходимо развивать туристическое направление. </w:t>
      </w:r>
      <w:r w:rsidR="006838F0">
        <w:rPr>
          <w:sz w:val="22"/>
          <w:szCs w:val="22"/>
        </w:rPr>
        <w:t xml:space="preserve">Необходимо развитие </w:t>
      </w:r>
      <w:r w:rsidR="00CD459C" w:rsidRPr="00CD459C">
        <w:rPr>
          <w:sz w:val="22"/>
          <w:szCs w:val="22"/>
        </w:rPr>
        <w:t>инфраструктуры в сельских населенных пунктах. Это требуется для выравнивания условий проживания для всех граждан и является неотъемлемой составляющей социального государства, важным фактором привлечения и закрепления молодежи на селе.</w:t>
      </w:r>
      <w:r w:rsidR="006838F0">
        <w:rPr>
          <w:sz w:val="22"/>
          <w:szCs w:val="22"/>
        </w:rPr>
        <w:t xml:space="preserve"> </w:t>
      </w:r>
    </w:p>
    <w:sectPr w:rsidR="00851062" w:rsidRPr="00BE7080" w:rsidSect="003F7E5A">
      <w:headerReference w:type="default" r:id="rId16"/>
      <w:footerReference w:type="default" r:id="rId17"/>
      <w:headerReference w:type="first" r:id="rId18"/>
      <w:pgSz w:w="11906" w:h="16838"/>
      <w:pgMar w:top="1667" w:right="707" w:bottom="284" w:left="1701" w:header="142" w:footer="125"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53DA" w:rsidRDefault="002253DA">
      <w:r>
        <w:separator/>
      </w:r>
    </w:p>
  </w:endnote>
  <w:endnote w:type="continuationSeparator" w:id="0">
    <w:p w:rsidR="002253DA" w:rsidRDefault="002253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62" w:rsidRDefault="00851062">
    <w:pPr>
      <w:pStyle w:val="a8"/>
      <w:jc w:val="right"/>
    </w:pPr>
    <w:r>
      <w:fldChar w:fldCharType="begin"/>
    </w:r>
    <w:r>
      <w:instrText xml:space="preserve"> PAGE   \* MERGEFORMAT </w:instrText>
    </w:r>
    <w:r>
      <w:fldChar w:fldCharType="separate"/>
    </w:r>
    <w:r w:rsidR="008A763A">
      <w:rPr>
        <w:noProof/>
      </w:rPr>
      <w:t>10</w:t>
    </w:r>
    <w:r>
      <w:rPr>
        <w:noProof/>
      </w:rPr>
      <w:fldChar w:fldCharType="end"/>
    </w:r>
  </w:p>
  <w:p w:rsidR="00851062" w:rsidRDefault="0085106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53DA" w:rsidRDefault="002253DA">
      <w:r>
        <w:separator/>
      </w:r>
    </w:p>
  </w:footnote>
  <w:footnote w:type="continuationSeparator" w:id="0">
    <w:p w:rsidR="002253DA" w:rsidRDefault="002253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62" w:rsidRPr="005B407B" w:rsidRDefault="008A763A" w:rsidP="00E0027E">
    <w:pPr>
      <w:pStyle w:val="a6"/>
      <w:rPr>
        <w:rFonts w:ascii="Arial Narrow" w:hAnsi="Arial Narrow"/>
      </w:rPr>
    </w:pPr>
    <w:r>
      <w:rPr>
        <w:noProof/>
      </w:rPr>
      <w:drawing>
        <wp:anchor distT="0" distB="0" distL="114300" distR="114300" simplePos="0" relativeHeight="251656192" behindDoc="1" locked="0" layoutInCell="1" allowOverlap="1">
          <wp:simplePos x="0" y="0"/>
          <wp:positionH relativeFrom="column">
            <wp:posOffset>21590</wp:posOffset>
          </wp:positionH>
          <wp:positionV relativeFrom="paragraph">
            <wp:posOffset>0</wp:posOffset>
          </wp:positionV>
          <wp:extent cx="1052830" cy="838835"/>
          <wp:effectExtent l="0" t="0" r="0" b="0"/>
          <wp:wrapTight wrapText="bothSides">
            <wp:wrapPolygon edited="0">
              <wp:start x="0" y="0"/>
              <wp:lineTo x="0" y="21093"/>
              <wp:lineTo x="21105" y="21093"/>
              <wp:lineTo x="21105" y="0"/>
              <wp:lineTo x="0" y="0"/>
            </wp:wrapPolygon>
          </wp:wrapTight>
          <wp:docPr id="21" name="Рисунок 21" descr="деревенька м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еревенька моя"/>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2830" cy="838835"/>
                  </a:xfrm>
                  <a:prstGeom prst="rect">
                    <a:avLst/>
                  </a:prstGeom>
                  <a:noFill/>
                </pic:spPr>
              </pic:pic>
            </a:graphicData>
          </a:graphic>
          <wp14:sizeRelH relativeFrom="page">
            <wp14:pctWidth>0</wp14:pctWidth>
          </wp14:sizeRelH>
          <wp14:sizeRelV relativeFrom="page">
            <wp14:pctHeight>0</wp14:pctHeight>
          </wp14:sizeRelV>
        </wp:anchor>
      </w:drawing>
    </w:r>
    <w:r w:rsidR="00851062">
      <w:rPr>
        <w:rFonts w:ascii="Arial Narrow" w:hAnsi="Arial Narrow"/>
        <w:lang w:val="en-US"/>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1062" w:rsidRDefault="008A763A">
    <w:pPr>
      <w:pStyle w:val="a6"/>
    </w:pPr>
    <w:r>
      <w:rPr>
        <w:noProof/>
      </w:rPr>
      <w:drawing>
        <wp:anchor distT="0" distB="0" distL="114300" distR="114300" simplePos="0" relativeHeight="251659264" behindDoc="1" locked="0" layoutInCell="1" allowOverlap="1">
          <wp:simplePos x="0" y="0"/>
          <wp:positionH relativeFrom="column">
            <wp:posOffset>4039870</wp:posOffset>
          </wp:positionH>
          <wp:positionV relativeFrom="paragraph">
            <wp:posOffset>160655</wp:posOffset>
          </wp:positionV>
          <wp:extent cx="1847850" cy="657225"/>
          <wp:effectExtent l="0" t="0" r="0" b="9525"/>
          <wp:wrapTight wrapText="bothSides">
            <wp:wrapPolygon edited="0">
              <wp:start x="1336" y="0"/>
              <wp:lineTo x="0" y="9391"/>
              <wp:lineTo x="0" y="15652"/>
              <wp:lineTo x="6012" y="20035"/>
              <wp:lineTo x="6235" y="21287"/>
              <wp:lineTo x="14697" y="21287"/>
              <wp:lineTo x="14697" y="20035"/>
              <wp:lineTo x="21377" y="16278"/>
              <wp:lineTo x="21377" y="11270"/>
              <wp:lineTo x="12025" y="10017"/>
              <wp:lineTo x="12247" y="7513"/>
              <wp:lineTo x="10466" y="5009"/>
              <wp:lineTo x="4899" y="0"/>
              <wp:lineTo x="1336" y="0"/>
            </wp:wrapPolygon>
          </wp:wrapTight>
          <wp:docPr id="24" name="Рисунок 24" descr="pgrant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grant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7850" cy="6572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simplePos x="0" y="0"/>
          <wp:positionH relativeFrom="column">
            <wp:posOffset>2414270</wp:posOffset>
          </wp:positionH>
          <wp:positionV relativeFrom="paragraph">
            <wp:posOffset>33020</wp:posOffset>
          </wp:positionV>
          <wp:extent cx="942975" cy="971550"/>
          <wp:effectExtent l="0" t="0" r="9525" b="0"/>
          <wp:wrapTight wrapText="bothSides">
            <wp:wrapPolygon edited="0">
              <wp:start x="6982" y="0"/>
              <wp:lineTo x="3491" y="1694"/>
              <wp:lineTo x="0" y="5082"/>
              <wp:lineTo x="0" y="16518"/>
              <wp:lineTo x="4800" y="20329"/>
              <wp:lineTo x="6982" y="21176"/>
              <wp:lineTo x="14836" y="21176"/>
              <wp:lineTo x="18764" y="20329"/>
              <wp:lineTo x="21382" y="16094"/>
              <wp:lineTo x="21382" y="5506"/>
              <wp:lineTo x="17455" y="1271"/>
              <wp:lineTo x="14400" y="0"/>
              <wp:lineTo x="6982" y="0"/>
            </wp:wrapPolygon>
          </wp:wrapTight>
          <wp:docPr id="23" name="Рисунок 23" descr="logo_aly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ogo_alya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2975" cy="9715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simplePos x="0" y="0"/>
          <wp:positionH relativeFrom="column">
            <wp:posOffset>148590</wp:posOffset>
          </wp:positionH>
          <wp:positionV relativeFrom="paragraph">
            <wp:posOffset>-10795</wp:posOffset>
          </wp:positionV>
          <wp:extent cx="1219200" cy="971550"/>
          <wp:effectExtent l="0" t="0" r="0" b="0"/>
          <wp:wrapTight wrapText="bothSides">
            <wp:wrapPolygon edited="0">
              <wp:start x="0" y="0"/>
              <wp:lineTo x="0" y="21176"/>
              <wp:lineTo x="21263" y="21176"/>
              <wp:lineTo x="21263" y="0"/>
              <wp:lineTo x="0" y="0"/>
            </wp:wrapPolygon>
          </wp:wrapTight>
          <wp:docPr id="22" name="Рисунок 22" descr="деревенька мо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деревенька моя"/>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219200" cy="97155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B22C7"/>
    <w:multiLevelType w:val="hybridMultilevel"/>
    <w:tmpl w:val="CCD0F08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1" w15:restartNumberingAfterBreak="0">
    <w:nsid w:val="06CF7540"/>
    <w:multiLevelType w:val="hybridMultilevel"/>
    <w:tmpl w:val="CA8ACE96"/>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1C44E00"/>
    <w:multiLevelType w:val="hybridMultilevel"/>
    <w:tmpl w:val="7DCC87F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1C55E3F"/>
    <w:multiLevelType w:val="hybridMultilevel"/>
    <w:tmpl w:val="27B2587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6C78CA"/>
    <w:multiLevelType w:val="hybridMultilevel"/>
    <w:tmpl w:val="3E42D57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146509EC"/>
    <w:multiLevelType w:val="hybridMultilevel"/>
    <w:tmpl w:val="A76EC7D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E76399"/>
    <w:multiLevelType w:val="hybridMultilevel"/>
    <w:tmpl w:val="BD48FCAE"/>
    <w:lvl w:ilvl="0" w:tplc="04190001">
      <w:start w:val="1"/>
      <w:numFmt w:val="bullet"/>
      <w:lvlText w:val=""/>
      <w:lvlJc w:val="left"/>
      <w:pPr>
        <w:tabs>
          <w:tab w:val="num" w:pos="1800"/>
        </w:tabs>
        <w:ind w:left="1800" w:hanging="360"/>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cs="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cs="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1B461282"/>
    <w:multiLevelType w:val="hybridMultilevel"/>
    <w:tmpl w:val="7D9A14F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24EE0339"/>
    <w:multiLevelType w:val="hybridMultilevel"/>
    <w:tmpl w:val="E79C01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E78730A"/>
    <w:multiLevelType w:val="hybridMultilevel"/>
    <w:tmpl w:val="0DD4D140"/>
    <w:lvl w:ilvl="0" w:tplc="04190001">
      <w:start w:val="1"/>
      <w:numFmt w:val="bullet"/>
      <w:lvlText w:val=""/>
      <w:lvlJc w:val="left"/>
      <w:pPr>
        <w:tabs>
          <w:tab w:val="num" w:pos="720"/>
        </w:tabs>
        <w:ind w:left="720" w:hanging="360"/>
      </w:pPr>
      <w:rPr>
        <w:rFonts w:ascii="Symbol" w:hAnsi="Symbol"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3223298B"/>
    <w:multiLevelType w:val="hybridMultilevel"/>
    <w:tmpl w:val="49DA7F8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7533462"/>
    <w:multiLevelType w:val="hybridMultilevel"/>
    <w:tmpl w:val="9864A91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2" w15:restartNumberingAfterBreak="0">
    <w:nsid w:val="3A6A2EAA"/>
    <w:multiLevelType w:val="hybridMultilevel"/>
    <w:tmpl w:val="ACAA9EC0"/>
    <w:lvl w:ilvl="0" w:tplc="A530AE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40E377D2"/>
    <w:multiLevelType w:val="hybridMultilevel"/>
    <w:tmpl w:val="0A7A339A"/>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41A92433"/>
    <w:multiLevelType w:val="hybridMultilevel"/>
    <w:tmpl w:val="A958010C"/>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55B02D1"/>
    <w:multiLevelType w:val="hybridMultilevel"/>
    <w:tmpl w:val="89D074A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4C3542C5"/>
    <w:multiLevelType w:val="hybridMultilevel"/>
    <w:tmpl w:val="0E120E90"/>
    <w:lvl w:ilvl="0" w:tplc="0419000F">
      <w:start w:val="1"/>
      <w:numFmt w:val="decimal"/>
      <w:lvlText w:val="%1."/>
      <w:lvlJc w:val="left"/>
      <w:pPr>
        <w:tabs>
          <w:tab w:val="num" w:pos="420"/>
        </w:tabs>
        <w:ind w:left="420" w:hanging="360"/>
      </w:pPr>
      <w:rPr>
        <w:rFonts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7" w15:restartNumberingAfterBreak="0">
    <w:nsid w:val="5D345363"/>
    <w:multiLevelType w:val="hybridMultilevel"/>
    <w:tmpl w:val="4FCA87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EB20B5A"/>
    <w:multiLevelType w:val="hybridMultilevel"/>
    <w:tmpl w:val="3EF48D74"/>
    <w:lvl w:ilvl="0" w:tplc="04190001">
      <w:start w:val="1"/>
      <w:numFmt w:val="bullet"/>
      <w:lvlText w:val=""/>
      <w:lvlJc w:val="left"/>
      <w:pPr>
        <w:tabs>
          <w:tab w:val="num" w:pos="420"/>
        </w:tabs>
        <w:ind w:left="420" w:hanging="360"/>
      </w:pPr>
      <w:rPr>
        <w:rFonts w:ascii="Symbol" w:hAnsi="Symbol"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19" w15:restartNumberingAfterBreak="0">
    <w:nsid w:val="62982199"/>
    <w:multiLevelType w:val="hybridMultilevel"/>
    <w:tmpl w:val="5538AECE"/>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6980223E"/>
    <w:multiLevelType w:val="hybridMultilevel"/>
    <w:tmpl w:val="B9324FC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699D6C60"/>
    <w:multiLevelType w:val="hybridMultilevel"/>
    <w:tmpl w:val="D832961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DD4EB8"/>
    <w:multiLevelType w:val="hybridMultilevel"/>
    <w:tmpl w:val="4344E1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134864"/>
    <w:multiLevelType w:val="hybridMultilevel"/>
    <w:tmpl w:val="D908A5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2C00D08"/>
    <w:multiLevelType w:val="hybridMultilevel"/>
    <w:tmpl w:val="1B84E4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2C2E99"/>
    <w:multiLevelType w:val="hybridMultilevel"/>
    <w:tmpl w:val="9EA0D60C"/>
    <w:lvl w:ilvl="0" w:tplc="04190001">
      <w:start w:val="1"/>
      <w:numFmt w:val="bullet"/>
      <w:lvlText w:val=""/>
      <w:lvlJc w:val="left"/>
      <w:pPr>
        <w:tabs>
          <w:tab w:val="num" w:pos="420"/>
        </w:tabs>
        <w:ind w:left="420" w:hanging="360"/>
      </w:pPr>
      <w:rPr>
        <w:rFonts w:ascii="Symbol" w:hAnsi="Symbol"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6" w15:restartNumberingAfterBreak="0">
    <w:nsid w:val="75075AA5"/>
    <w:multiLevelType w:val="hybridMultilevel"/>
    <w:tmpl w:val="B5CA9E58"/>
    <w:lvl w:ilvl="0" w:tplc="AC805462">
      <w:start w:val="1"/>
      <w:numFmt w:val="decimal"/>
      <w:lvlText w:val="%1."/>
      <w:lvlJc w:val="left"/>
      <w:pPr>
        <w:tabs>
          <w:tab w:val="num" w:pos="420"/>
        </w:tabs>
        <w:ind w:left="420" w:hanging="360"/>
      </w:pPr>
      <w:rPr>
        <w:rFonts w:hint="default"/>
        <w:b w:val="0"/>
      </w:rPr>
    </w:lvl>
    <w:lvl w:ilvl="1" w:tplc="04190019" w:tentative="1">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abstractNum w:abstractNumId="27" w15:restartNumberingAfterBreak="0">
    <w:nsid w:val="783C5B55"/>
    <w:multiLevelType w:val="hybridMultilevel"/>
    <w:tmpl w:val="18C839F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79EE7795"/>
    <w:multiLevelType w:val="hybridMultilevel"/>
    <w:tmpl w:val="76C83870"/>
    <w:lvl w:ilvl="0" w:tplc="04190001">
      <w:start w:val="1"/>
      <w:numFmt w:val="bullet"/>
      <w:lvlText w:val=""/>
      <w:lvlJc w:val="left"/>
      <w:pPr>
        <w:tabs>
          <w:tab w:val="num" w:pos="720"/>
        </w:tabs>
        <w:ind w:left="720" w:hanging="360"/>
      </w:pPr>
      <w:rPr>
        <w:rFonts w:ascii="Symbol" w:hAnsi="Symbol" w:hint="default"/>
      </w:rPr>
    </w:lvl>
    <w:lvl w:ilvl="1" w:tplc="04190019">
      <w:start w:val="1"/>
      <w:numFmt w:val="lowerLetter"/>
      <w:lvlText w:val="%2."/>
      <w:lvlJc w:val="left"/>
      <w:pPr>
        <w:tabs>
          <w:tab w:val="num" w:pos="1140"/>
        </w:tabs>
        <w:ind w:left="1140" w:hanging="360"/>
      </w:pPr>
    </w:lvl>
    <w:lvl w:ilvl="2" w:tplc="0419001B" w:tentative="1">
      <w:start w:val="1"/>
      <w:numFmt w:val="lowerRoman"/>
      <w:lvlText w:val="%3."/>
      <w:lvlJc w:val="right"/>
      <w:pPr>
        <w:tabs>
          <w:tab w:val="num" w:pos="1860"/>
        </w:tabs>
        <w:ind w:left="1860" w:hanging="180"/>
      </w:pPr>
    </w:lvl>
    <w:lvl w:ilvl="3" w:tplc="0419000F" w:tentative="1">
      <w:start w:val="1"/>
      <w:numFmt w:val="decimal"/>
      <w:lvlText w:val="%4."/>
      <w:lvlJc w:val="left"/>
      <w:pPr>
        <w:tabs>
          <w:tab w:val="num" w:pos="2580"/>
        </w:tabs>
        <w:ind w:left="2580" w:hanging="360"/>
      </w:pPr>
    </w:lvl>
    <w:lvl w:ilvl="4" w:tplc="04190019" w:tentative="1">
      <w:start w:val="1"/>
      <w:numFmt w:val="lowerLetter"/>
      <w:lvlText w:val="%5."/>
      <w:lvlJc w:val="left"/>
      <w:pPr>
        <w:tabs>
          <w:tab w:val="num" w:pos="3300"/>
        </w:tabs>
        <w:ind w:left="3300" w:hanging="360"/>
      </w:pPr>
    </w:lvl>
    <w:lvl w:ilvl="5" w:tplc="0419001B" w:tentative="1">
      <w:start w:val="1"/>
      <w:numFmt w:val="lowerRoman"/>
      <w:lvlText w:val="%6."/>
      <w:lvlJc w:val="right"/>
      <w:pPr>
        <w:tabs>
          <w:tab w:val="num" w:pos="4020"/>
        </w:tabs>
        <w:ind w:left="4020" w:hanging="180"/>
      </w:pPr>
    </w:lvl>
    <w:lvl w:ilvl="6" w:tplc="0419000F" w:tentative="1">
      <w:start w:val="1"/>
      <w:numFmt w:val="decimal"/>
      <w:lvlText w:val="%7."/>
      <w:lvlJc w:val="left"/>
      <w:pPr>
        <w:tabs>
          <w:tab w:val="num" w:pos="4740"/>
        </w:tabs>
        <w:ind w:left="4740" w:hanging="360"/>
      </w:pPr>
    </w:lvl>
    <w:lvl w:ilvl="7" w:tplc="04190019" w:tentative="1">
      <w:start w:val="1"/>
      <w:numFmt w:val="lowerLetter"/>
      <w:lvlText w:val="%8."/>
      <w:lvlJc w:val="left"/>
      <w:pPr>
        <w:tabs>
          <w:tab w:val="num" w:pos="5460"/>
        </w:tabs>
        <w:ind w:left="5460" w:hanging="360"/>
      </w:pPr>
    </w:lvl>
    <w:lvl w:ilvl="8" w:tplc="0419001B" w:tentative="1">
      <w:start w:val="1"/>
      <w:numFmt w:val="lowerRoman"/>
      <w:lvlText w:val="%9."/>
      <w:lvlJc w:val="right"/>
      <w:pPr>
        <w:tabs>
          <w:tab w:val="num" w:pos="6180"/>
        </w:tabs>
        <w:ind w:left="6180" w:hanging="180"/>
      </w:pPr>
    </w:lvl>
  </w:abstractNum>
  <w:num w:numId="1">
    <w:abstractNumId w:val="19"/>
  </w:num>
  <w:num w:numId="2">
    <w:abstractNumId w:val="14"/>
  </w:num>
  <w:num w:numId="3">
    <w:abstractNumId w:val="27"/>
  </w:num>
  <w:num w:numId="4">
    <w:abstractNumId w:val="5"/>
  </w:num>
  <w:num w:numId="5">
    <w:abstractNumId w:val="6"/>
  </w:num>
  <w:num w:numId="6">
    <w:abstractNumId w:val="13"/>
  </w:num>
  <w:num w:numId="7">
    <w:abstractNumId w:val="22"/>
  </w:num>
  <w:num w:numId="8">
    <w:abstractNumId w:val="17"/>
  </w:num>
  <w:num w:numId="9">
    <w:abstractNumId w:val="9"/>
  </w:num>
  <w:num w:numId="10">
    <w:abstractNumId w:val="2"/>
  </w:num>
  <w:num w:numId="11">
    <w:abstractNumId w:val="3"/>
  </w:num>
  <w:num w:numId="12">
    <w:abstractNumId w:val="10"/>
  </w:num>
  <w:num w:numId="13">
    <w:abstractNumId w:val="7"/>
  </w:num>
  <w:num w:numId="14">
    <w:abstractNumId w:val="21"/>
  </w:num>
  <w:num w:numId="15">
    <w:abstractNumId w:val="4"/>
  </w:num>
  <w:num w:numId="16">
    <w:abstractNumId w:val="8"/>
  </w:num>
  <w:num w:numId="17">
    <w:abstractNumId w:val="24"/>
  </w:num>
  <w:num w:numId="18">
    <w:abstractNumId w:val="20"/>
  </w:num>
  <w:num w:numId="19">
    <w:abstractNumId w:val="15"/>
  </w:num>
  <w:num w:numId="20">
    <w:abstractNumId w:val="11"/>
  </w:num>
  <w:num w:numId="21">
    <w:abstractNumId w:val="26"/>
  </w:num>
  <w:num w:numId="22">
    <w:abstractNumId w:val="16"/>
  </w:num>
  <w:num w:numId="23">
    <w:abstractNumId w:val="28"/>
  </w:num>
  <w:num w:numId="24">
    <w:abstractNumId w:val="0"/>
  </w:num>
  <w:num w:numId="25">
    <w:abstractNumId w:val="25"/>
  </w:num>
  <w:num w:numId="26">
    <w:abstractNumId w:val="18"/>
  </w:num>
  <w:num w:numId="27">
    <w:abstractNumId w:val="1"/>
  </w:num>
  <w:num w:numId="28">
    <w:abstractNumId w:val="23"/>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6C3C"/>
    <w:rsid w:val="00020919"/>
    <w:rsid w:val="00056E69"/>
    <w:rsid w:val="0006649C"/>
    <w:rsid w:val="000B7380"/>
    <w:rsid w:val="000C04F9"/>
    <w:rsid w:val="000C0E3D"/>
    <w:rsid w:val="000C10DC"/>
    <w:rsid w:val="000F542E"/>
    <w:rsid w:val="00105C26"/>
    <w:rsid w:val="0010660A"/>
    <w:rsid w:val="00121942"/>
    <w:rsid w:val="0014415D"/>
    <w:rsid w:val="00144CBB"/>
    <w:rsid w:val="00152722"/>
    <w:rsid w:val="00154A7A"/>
    <w:rsid w:val="0017737E"/>
    <w:rsid w:val="00192B59"/>
    <w:rsid w:val="00195F6F"/>
    <w:rsid w:val="001D6137"/>
    <w:rsid w:val="001E4920"/>
    <w:rsid w:val="0020373A"/>
    <w:rsid w:val="00207B20"/>
    <w:rsid w:val="00216002"/>
    <w:rsid w:val="002253DA"/>
    <w:rsid w:val="0024678D"/>
    <w:rsid w:val="002500A8"/>
    <w:rsid w:val="00256743"/>
    <w:rsid w:val="00257FB5"/>
    <w:rsid w:val="002A22E2"/>
    <w:rsid w:val="002B30A9"/>
    <w:rsid w:val="002C3094"/>
    <w:rsid w:val="002C39F2"/>
    <w:rsid w:val="002D27AC"/>
    <w:rsid w:val="002F33AE"/>
    <w:rsid w:val="002F523B"/>
    <w:rsid w:val="003009C8"/>
    <w:rsid w:val="00302442"/>
    <w:rsid w:val="00304B08"/>
    <w:rsid w:val="00316680"/>
    <w:rsid w:val="003365CF"/>
    <w:rsid w:val="003371E4"/>
    <w:rsid w:val="00340AAE"/>
    <w:rsid w:val="00355F48"/>
    <w:rsid w:val="003814FB"/>
    <w:rsid w:val="00381562"/>
    <w:rsid w:val="00381729"/>
    <w:rsid w:val="00381815"/>
    <w:rsid w:val="00382925"/>
    <w:rsid w:val="003A0EC4"/>
    <w:rsid w:val="003A3230"/>
    <w:rsid w:val="003A7435"/>
    <w:rsid w:val="003D153A"/>
    <w:rsid w:val="003D3563"/>
    <w:rsid w:val="003D3657"/>
    <w:rsid w:val="003F7E5A"/>
    <w:rsid w:val="00402B27"/>
    <w:rsid w:val="00412EDB"/>
    <w:rsid w:val="004255AF"/>
    <w:rsid w:val="00432646"/>
    <w:rsid w:val="00447D1E"/>
    <w:rsid w:val="00454BDA"/>
    <w:rsid w:val="004730E6"/>
    <w:rsid w:val="00473A8C"/>
    <w:rsid w:val="00483BC3"/>
    <w:rsid w:val="004B6D69"/>
    <w:rsid w:val="004B7D73"/>
    <w:rsid w:val="004F3A7C"/>
    <w:rsid w:val="005458B3"/>
    <w:rsid w:val="005501C6"/>
    <w:rsid w:val="0056497B"/>
    <w:rsid w:val="00571749"/>
    <w:rsid w:val="005722FC"/>
    <w:rsid w:val="00592645"/>
    <w:rsid w:val="005B3583"/>
    <w:rsid w:val="005B407B"/>
    <w:rsid w:val="005D21D2"/>
    <w:rsid w:val="005E58AF"/>
    <w:rsid w:val="005E69DA"/>
    <w:rsid w:val="005F3309"/>
    <w:rsid w:val="00603099"/>
    <w:rsid w:val="006231AB"/>
    <w:rsid w:val="0062482B"/>
    <w:rsid w:val="00635E60"/>
    <w:rsid w:val="00637B4D"/>
    <w:rsid w:val="0064092F"/>
    <w:rsid w:val="00641ACE"/>
    <w:rsid w:val="00647FB7"/>
    <w:rsid w:val="0066215E"/>
    <w:rsid w:val="006838F0"/>
    <w:rsid w:val="006D639C"/>
    <w:rsid w:val="006E0755"/>
    <w:rsid w:val="006E3BDB"/>
    <w:rsid w:val="00700ABE"/>
    <w:rsid w:val="007022CB"/>
    <w:rsid w:val="007158CF"/>
    <w:rsid w:val="00716EBC"/>
    <w:rsid w:val="007211B9"/>
    <w:rsid w:val="0072281E"/>
    <w:rsid w:val="00730749"/>
    <w:rsid w:val="007450C2"/>
    <w:rsid w:val="00776B90"/>
    <w:rsid w:val="007A1FD5"/>
    <w:rsid w:val="007A5D9C"/>
    <w:rsid w:val="007B7640"/>
    <w:rsid w:val="007D33FD"/>
    <w:rsid w:val="00840BBC"/>
    <w:rsid w:val="0084210C"/>
    <w:rsid w:val="0084608F"/>
    <w:rsid w:val="00851062"/>
    <w:rsid w:val="008633B1"/>
    <w:rsid w:val="00876E88"/>
    <w:rsid w:val="00883858"/>
    <w:rsid w:val="008A763A"/>
    <w:rsid w:val="008B72C8"/>
    <w:rsid w:val="008C73B8"/>
    <w:rsid w:val="008D627B"/>
    <w:rsid w:val="008F3675"/>
    <w:rsid w:val="00921CC1"/>
    <w:rsid w:val="009377E5"/>
    <w:rsid w:val="009556B8"/>
    <w:rsid w:val="00967D48"/>
    <w:rsid w:val="00977BB7"/>
    <w:rsid w:val="00991F63"/>
    <w:rsid w:val="009B6CA7"/>
    <w:rsid w:val="009C7E0C"/>
    <w:rsid w:val="009C7E54"/>
    <w:rsid w:val="009F1BEB"/>
    <w:rsid w:val="00A05A20"/>
    <w:rsid w:val="00A12A50"/>
    <w:rsid w:val="00A13AAF"/>
    <w:rsid w:val="00A15A5B"/>
    <w:rsid w:val="00A423CD"/>
    <w:rsid w:val="00AD3FBC"/>
    <w:rsid w:val="00AE2C77"/>
    <w:rsid w:val="00B05169"/>
    <w:rsid w:val="00B3591D"/>
    <w:rsid w:val="00B42AD9"/>
    <w:rsid w:val="00B44333"/>
    <w:rsid w:val="00B505B1"/>
    <w:rsid w:val="00B73EF6"/>
    <w:rsid w:val="00B97B91"/>
    <w:rsid w:val="00BA557B"/>
    <w:rsid w:val="00BC3AFB"/>
    <w:rsid w:val="00BC6E4E"/>
    <w:rsid w:val="00BD4F2B"/>
    <w:rsid w:val="00BE2E4D"/>
    <w:rsid w:val="00BE7080"/>
    <w:rsid w:val="00C14A27"/>
    <w:rsid w:val="00C25866"/>
    <w:rsid w:val="00C41070"/>
    <w:rsid w:val="00C4255B"/>
    <w:rsid w:val="00C427CA"/>
    <w:rsid w:val="00C758B3"/>
    <w:rsid w:val="00C80574"/>
    <w:rsid w:val="00CB1373"/>
    <w:rsid w:val="00CC256B"/>
    <w:rsid w:val="00CD3B1C"/>
    <w:rsid w:val="00CD459C"/>
    <w:rsid w:val="00CD478C"/>
    <w:rsid w:val="00CE59D9"/>
    <w:rsid w:val="00CF0596"/>
    <w:rsid w:val="00CF5277"/>
    <w:rsid w:val="00D3588D"/>
    <w:rsid w:val="00D42635"/>
    <w:rsid w:val="00D44217"/>
    <w:rsid w:val="00D47234"/>
    <w:rsid w:val="00D51C3D"/>
    <w:rsid w:val="00D66C3C"/>
    <w:rsid w:val="00D731FF"/>
    <w:rsid w:val="00D73490"/>
    <w:rsid w:val="00D817EE"/>
    <w:rsid w:val="00D81A8A"/>
    <w:rsid w:val="00DB4E27"/>
    <w:rsid w:val="00DC311E"/>
    <w:rsid w:val="00DC5E4C"/>
    <w:rsid w:val="00DE108F"/>
    <w:rsid w:val="00DE7CB6"/>
    <w:rsid w:val="00E0027E"/>
    <w:rsid w:val="00E0138B"/>
    <w:rsid w:val="00E0780D"/>
    <w:rsid w:val="00E5034B"/>
    <w:rsid w:val="00E56FE1"/>
    <w:rsid w:val="00E666DB"/>
    <w:rsid w:val="00E7088F"/>
    <w:rsid w:val="00E819D7"/>
    <w:rsid w:val="00E90ED3"/>
    <w:rsid w:val="00EA0862"/>
    <w:rsid w:val="00ED63A0"/>
    <w:rsid w:val="00ED74A0"/>
    <w:rsid w:val="00EF53EB"/>
    <w:rsid w:val="00F018CD"/>
    <w:rsid w:val="00F067BF"/>
    <w:rsid w:val="00F10B52"/>
    <w:rsid w:val="00F11136"/>
    <w:rsid w:val="00F2009D"/>
    <w:rsid w:val="00F269E6"/>
    <w:rsid w:val="00F94E74"/>
    <w:rsid w:val="00F97372"/>
    <w:rsid w:val="00FA1245"/>
    <w:rsid w:val="00FC013B"/>
    <w:rsid w:val="00FC1842"/>
    <w:rsid w:val="00FC63BB"/>
    <w:rsid w:val="00FD5D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6037641-6ECD-4F49-A64C-6AD3885A28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66C3C"/>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qFormat/>
    <w:rsid w:val="00D66C3C"/>
    <w:pPr>
      <w:jc w:val="center"/>
    </w:pPr>
  </w:style>
  <w:style w:type="paragraph" w:styleId="a4">
    <w:name w:val="Body Text"/>
    <w:basedOn w:val="a"/>
    <w:rsid w:val="00D66C3C"/>
    <w:pPr>
      <w:jc w:val="both"/>
    </w:pPr>
    <w:rPr>
      <w:szCs w:val="20"/>
    </w:rPr>
  </w:style>
  <w:style w:type="table" w:styleId="a5">
    <w:name w:val="Table Grid"/>
    <w:basedOn w:val="a1"/>
    <w:uiPriority w:val="59"/>
    <w:rsid w:val="008460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rsid w:val="00E0027E"/>
    <w:pPr>
      <w:tabs>
        <w:tab w:val="center" w:pos="4677"/>
        <w:tab w:val="right" w:pos="9355"/>
      </w:tabs>
    </w:pPr>
  </w:style>
  <w:style w:type="paragraph" w:styleId="a8">
    <w:name w:val="footer"/>
    <w:basedOn w:val="a"/>
    <w:link w:val="a9"/>
    <w:uiPriority w:val="99"/>
    <w:rsid w:val="00E0027E"/>
    <w:pPr>
      <w:tabs>
        <w:tab w:val="center" w:pos="4677"/>
        <w:tab w:val="right" w:pos="9355"/>
      </w:tabs>
    </w:pPr>
  </w:style>
  <w:style w:type="character" w:styleId="aa">
    <w:name w:val="Strong"/>
    <w:qFormat/>
    <w:rsid w:val="00BD4F2B"/>
    <w:rPr>
      <w:b/>
      <w:bCs/>
    </w:rPr>
  </w:style>
  <w:style w:type="character" w:customStyle="1" w:styleId="a9">
    <w:name w:val="Нижний колонтитул Знак"/>
    <w:link w:val="a8"/>
    <w:uiPriority w:val="99"/>
    <w:rsid w:val="005B407B"/>
    <w:rPr>
      <w:sz w:val="24"/>
      <w:szCs w:val="24"/>
    </w:rPr>
  </w:style>
  <w:style w:type="character" w:customStyle="1" w:styleId="a7">
    <w:name w:val="Верхний колонтитул Знак"/>
    <w:link w:val="a6"/>
    <w:uiPriority w:val="99"/>
    <w:rsid w:val="005B407B"/>
    <w:rPr>
      <w:sz w:val="24"/>
      <w:szCs w:val="24"/>
    </w:rPr>
  </w:style>
  <w:style w:type="paragraph" w:styleId="ab">
    <w:name w:val="Balloon Text"/>
    <w:basedOn w:val="a"/>
    <w:link w:val="ac"/>
    <w:rsid w:val="005B407B"/>
    <w:rPr>
      <w:rFonts w:ascii="Tahoma" w:hAnsi="Tahoma"/>
      <w:sz w:val="16"/>
      <w:szCs w:val="16"/>
    </w:rPr>
  </w:style>
  <w:style w:type="character" w:customStyle="1" w:styleId="ac">
    <w:name w:val="Текст выноски Знак"/>
    <w:link w:val="ab"/>
    <w:rsid w:val="005B407B"/>
    <w:rPr>
      <w:rFonts w:ascii="Tahoma" w:hAnsi="Tahoma" w:cs="Tahoma"/>
      <w:sz w:val="16"/>
      <w:szCs w:val="16"/>
    </w:rPr>
  </w:style>
  <w:style w:type="paragraph" w:styleId="ad">
    <w:name w:val="No Spacing"/>
    <w:link w:val="ae"/>
    <w:uiPriority w:val="1"/>
    <w:qFormat/>
    <w:rsid w:val="00154A7A"/>
    <w:rPr>
      <w:rFonts w:ascii="Calibri" w:hAnsi="Calibri"/>
      <w:sz w:val="22"/>
      <w:szCs w:val="22"/>
      <w:lang w:eastAsia="en-US"/>
    </w:rPr>
  </w:style>
  <w:style w:type="character" w:customStyle="1" w:styleId="ae">
    <w:name w:val="Без интервала Знак"/>
    <w:link w:val="ad"/>
    <w:uiPriority w:val="1"/>
    <w:rsid w:val="00154A7A"/>
    <w:rPr>
      <w:rFonts w:ascii="Calibri" w:hAnsi="Calibri"/>
      <w:sz w:val="22"/>
      <w:szCs w:val="22"/>
      <w:lang w:val="ru-RU" w:eastAsia="en-US" w:bidi="ar-SA"/>
    </w:rPr>
  </w:style>
  <w:style w:type="character" w:styleId="af">
    <w:name w:val="Hyperlink"/>
    <w:rsid w:val="00ED74A0"/>
    <w:rPr>
      <w:color w:val="0000FF"/>
      <w:u w:val="single"/>
    </w:rPr>
  </w:style>
  <w:style w:type="paragraph" w:styleId="af0">
    <w:name w:val="List Paragraph"/>
    <w:basedOn w:val="a"/>
    <w:uiPriority w:val="34"/>
    <w:qFormat/>
    <w:rsid w:val="00851062"/>
    <w:pPr>
      <w:ind w:left="720"/>
      <w:contextualSpacing/>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kes-basket.ru/regiony/samarskaya-oblast/novosti/zolotoj-het-trik-klyavlino-i-proryv-hryaschevki" TargetMode="External"/><Relationship Id="rId13" Type="http://schemas.openxmlformats.org/officeDocument/2006/relationships/hyperlink" Target="https://www.samregion.ru/press_center/news/v-samarskoj-oblasti-projdet-superfinal-chempionata-shbl-kes-basket/" TargetMode="External"/><Relationship Id="rId1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yperlink" Target="http://www.klvadm.ru/city/socs/culture/culture.php" TargetMode="External"/><Relationship Id="rId12" Type="http://schemas.openxmlformats.org/officeDocument/2006/relationships/hyperlink" Target="https://www.niasam.ru/Sport/--V-lige-KES-BASKET-pobedili-shkolnye-komandy-iz-Klyavlino-i-Syzrani-104285.html"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vkonline.ru/content/view/222665/komandy-iz-samarskoj-oblasti-proshli-v-final-chempionata-ligi-kesbasket" TargetMode="External"/><Relationship Id="rId5" Type="http://schemas.openxmlformats.org/officeDocument/2006/relationships/footnotes" Target="footnotes.xml"/><Relationship Id="rId15" Type="http://schemas.openxmlformats.org/officeDocument/2006/relationships/hyperlink" Target="http://firstsamara.ru/2016/10/basketbolnye-zvezdy/" TargetMode="External"/><Relationship Id="rId10" Type="http://schemas.openxmlformats.org/officeDocument/2006/relationships/hyperlink" Target="http://basket63.ru/news/?id=1490"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kes-basket.ru/regiony/samarskaya-oblast/novosti/volzhskaya-kommuna-o-regionalnom-finale" TargetMode="External"/><Relationship Id="rId14" Type="http://schemas.openxmlformats.org/officeDocument/2006/relationships/hyperlink" Target="https://sportssmi.ru/2019/04/01/v-tolyatti-vpervye-sostoitsya-vserossijskij-final-kes-basket.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4194</Words>
  <Characters>23907</Characters>
  <Application>Microsoft Office Word</Application>
  <DocSecurity>0</DocSecurity>
  <Lines>199</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28045</CharactersWithSpaces>
  <SharedDoc>false</SharedDoc>
  <HLinks>
    <vt:vector size="6" baseType="variant">
      <vt:variant>
        <vt:i4>262185</vt:i4>
      </vt:variant>
      <vt:variant>
        <vt:i4>0</vt:i4>
      </vt:variant>
      <vt:variant>
        <vt:i4>0</vt:i4>
      </vt:variant>
      <vt:variant>
        <vt:i4>5</vt:i4>
      </vt:variant>
      <vt:variant>
        <vt:lpwstr>mailto:ris58@mail.ru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Пермь</dc:creator>
  <cp:lastModifiedBy>Валентина Пестрикова</cp:lastModifiedBy>
  <cp:revision>2</cp:revision>
  <cp:lastPrinted>2019-05-31T12:38:00Z</cp:lastPrinted>
  <dcterms:created xsi:type="dcterms:W3CDTF">2019-09-01T03:26:00Z</dcterms:created>
  <dcterms:modified xsi:type="dcterms:W3CDTF">2019-09-01T03:26:00Z</dcterms:modified>
</cp:coreProperties>
</file>