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F74F" w14:textId="77777777" w:rsidR="00131A69" w:rsidRPr="00752D37" w:rsidRDefault="00131A69" w:rsidP="00131A69">
      <w:pPr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</w:pP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Обзор изменений федерального законодательства</w:t>
      </w:r>
    </w:p>
    <w:p w14:paraId="78EBEBF9" w14:textId="0DB81C5F" w:rsidR="00131A69" w:rsidRPr="00131A69" w:rsidRDefault="00131A69" w:rsidP="00131A6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14:ligatures w14:val="none"/>
        </w:rPr>
      </w:pP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за период 01.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06</w:t>
      </w: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.202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5</w:t>
      </w: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 xml:space="preserve"> – 3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0</w:t>
      </w: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.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06</w:t>
      </w:r>
      <w:r w:rsidRPr="00752D37"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.202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/>
          <w14:ligatures w14:val="none"/>
        </w:rPr>
        <w:t>5</w:t>
      </w:r>
    </w:p>
    <w:p w14:paraId="67A8B0E6" w14:textId="77777777" w:rsidR="00131A69" w:rsidRDefault="00131A69" w:rsidP="00D769DD">
      <w:pPr>
        <w:pStyle w:val="ConsPlusNormal0"/>
        <w:ind w:firstLine="567"/>
        <w:jc w:val="both"/>
        <w:rPr>
          <w:b/>
          <w:sz w:val="28"/>
          <w:szCs w:val="28"/>
          <w:highlight w:val="yellow"/>
        </w:rPr>
      </w:pPr>
    </w:p>
    <w:p w14:paraId="3A2CE19D" w14:textId="0DC8B3DC" w:rsidR="00A34DF2" w:rsidRPr="008B4840" w:rsidRDefault="00A34DF2" w:rsidP="00D769DD">
      <w:pPr>
        <w:pStyle w:val="ConsPlusNormal0"/>
        <w:ind w:firstLine="567"/>
        <w:jc w:val="both"/>
        <w:rPr>
          <w:b/>
          <w:sz w:val="28"/>
          <w:szCs w:val="28"/>
        </w:rPr>
      </w:pPr>
      <w:r w:rsidRPr="008B4840">
        <w:rPr>
          <w:b/>
          <w:sz w:val="28"/>
          <w:szCs w:val="28"/>
        </w:rPr>
        <w:t>Федеральным законом от 07.06.2025 № 126-ФЗ «О внесении изменений в статью 154 Федерального закона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упрощен</w:t>
      </w:r>
      <w:r w:rsidR="00C021AF" w:rsidRPr="008B4840">
        <w:rPr>
          <w:b/>
          <w:sz w:val="28"/>
          <w:szCs w:val="28"/>
        </w:rPr>
        <w:t xml:space="preserve"> порядок</w:t>
      </w:r>
      <w:r w:rsidRPr="008B4840">
        <w:rPr>
          <w:b/>
          <w:sz w:val="28"/>
          <w:szCs w:val="28"/>
        </w:rPr>
        <w:t xml:space="preserve"> передачи имущества между различными уровнями </w:t>
      </w:r>
      <w:r w:rsidR="00C021AF" w:rsidRPr="008B4840">
        <w:rPr>
          <w:b/>
          <w:sz w:val="28"/>
          <w:szCs w:val="28"/>
        </w:rPr>
        <w:t>публичной власти.</w:t>
      </w:r>
    </w:p>
    <w:p w14:paraId="7A01C913" w14:textId="4A63059C" w:rsidR="00252197" w:rsidRPr="008B4840" w:rsidRDefault="00C021AF" w:rsidP="00D769DD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Согласно внесенным изменениям</w:t>
      </w:r>
      <w:r w:rsidR="00252197" w:rsidRPr="008B4840">
        <w:rPr>
          <w:sz w:val="28"/>
          <w:szCs w:val="28"/>
        </w:rPr>
        <w:t xml:space="preserve"> передаточные акты, предусмотренные частями 11 и 11.2 статьи 154 Федерального закона от 22</w:t>
      </w:r>
      <w:r w:rsidRPr="008B4840">
        <w:rPr>
          <w:sz w:val="28"/>
          <w:szCs w:val="28"/>
        </w:rPr>
        <w:t>.08.</w:t>
      </w:r>
      <w:r w:rsidR="00252197" w:rsidRPr="008B4840">
        <w:rPr>
          <w:sz w:val="28"/>
          <w:szCs w:val="28"/>
        </w:rPr>
        <w:t xml:space="preserve">2004 </w:t>
      </w:r>
      <w:r w:rsidRPr="008B4840">
        <w:rPr>
          <w:sz w:val="28"/>
          <w:szCs w:val="28"/>
        </w:rPr>
        <w:t>№</w:t>
      </w:r>
      <w:r w:rsidR="00252197" w:rsidRPr="008B4840">
        <w:rPr>
          <w:sz w:val="28"/>
          <w:szCs w:val="28"/>
        </w:rPr>
        <w:t xml:space="preserve"> 122-ФЗ </w:t>
      </w:r>
      <w:r w:rsidRPr="008B4840">
        <w:rPr>
          <w:sz w:val="28"/>
          <w:szCs w:val="28"/>
        </w:rPr>
        <w:t>«</w:t>
      </w:r>
      <w:r w:rsidR="00252197" w:rsidRPr="008B4840">
        <w:rPr>
          <w:sz w:val="28"/>
          <w:szCs w:val="28"/>
        </w:rPr>
        <w:t xml:space="preserve">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</w:t>
      </w:r>
      <w:r w:rsidRPr="008B4840">
        <w:rPr>
          <w:sz w:val="28"/>
          <w:szCs w:val="28"/>
        </w:rPr>
        <w:t>«</w:t>
      </w:r>
      <w:r w:rsidR="00252197" w:rsidRPr="008B4840">
        <w:rPr>
          <w:sz w:val="28"/>
          <w:szCs w:val="28"/>
        </w:rPr>
        <w:t xml:space="preserve">О внесении изменений и дополнений в Федеральный закон </w:t>
      </w:r>
      <w:r w:rsidRPr="008B4840">
        <w:rPr>
          <w:sz w:val="28"/>
          <w:szCs w:val="28"/>
        </w:rPr>
        <w:t>«</w:t>
      </w:r>
      <w:r w:rsidR="00252197" w:rsidRPr="008B4840">
        <w:rPr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Pr="008B4840">
        <w:rPr>
          <w:sz w:val="28"/>
          <w:szCs w:val="28"/>
        </w:rPr>
        <w:t>»</w:t>
      </w:r>
      <w:r w:rsidR="00252197" w:rsidRPr="008B4840">
        <w:rPr>
          <w:sz w:val="28"/>
          <w:szCs w:val="28"/>
        </w:rPr>
        <w:t xml:space="preserve"> и </w:t>
      </w:r>
      <w:r w:rsidRPr="008B4840">
        <w:rPr>
          <w:sz w:val="28"/>
          <w:szCs w:val="28"/>
        </w:rPr>
        <w:t>«</w:t>
      </w:r>
      <w:r w:rsidR="00252197" w:rsidRPr="008B484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8B4840">
        <w:rPr>
          <w:sz w:val="28"/>
          <w:szCs w:val="28"/>
        </w:rPr>
        <w:t>»</w:t>
      </w:r>
      <w:r w:rsidR="00252197" w:rsidRPr="008B4840">
        <w:rPr>
          <w:sz w:val="28"/>
          <w:szCs w:val="28"/>
        </w:rPr>
        <w:t xml:space="preserve">, могут быть составлены в форме электронных документов и подписаны уполномоченным лицом </w:t>
      </w:r>
      <w:r w:rsidRPr="008B4840">
        <w:rPr>
          <w:sz w:val="28"/>
          <w:szCs w:val="28"/>
        </w:rPr>
        <w:t xml:space="preserve">органа государственной власти, уполномоченным лицом органа местного самоуправления либо уполномоченным лицом предприятия или учреждения </w:t>
      </w:r>
      <w:r w:rsidR="00252197" w:rsidRPr="008B4840">
        <w:rPr>
          <w:sz w:val="28"/>
          <w:szCs w:val="28"/>
        </w:rPr>
        <w:t xml:space="preserve">усиленной квалифицированной электронной подписью в соответствии с требованиями Федерального закона от </w:t>
      </w:r>
      <w:r w:rsidRPr="008B4840">
        <w:rPr>
          <w:sz w:val="28"/>
          <w:szCs w:val="28"/>
        </w:rPr>
        <w:t>0</w:t>
      </w:r>
      <w:r w:rsidR="00252197" w:rsidRPr="008B4840">
        <w:rPr>
          <w:sz w:val="28"/>
          <w:szCs w:val="28"/>
        </w:rPr>
        <w:t>6</w:t>
      </w:r>
      <w:r w:rsidRPr="008B4840">
        <w:rPr>
          <w:sz w:val="28"/>
          <w:szCs w:val="28"/>
        </w:rPr>
        <w:t>.04.</w:t>
      </w:r>
      <w:r w:rsidR="00252197" w:rsidRPr="008B4840">
        <w:rPr>
          <w:sz w:val="28"/>
          <w:szCs w:val="28"/>
        </w:rPr>
        <w:t xml:space="preserve">2011 </w:t>
      </w:r>
      <w:r w:rsidRPr="008B4840">
        <w:rPr>
          <w:sz w:val="28"/>
          <w:szCs w:val="28"/>
        </w:rPr>
        <w:t>№</w:t>
      </w:r>
      <w:r w:rsidR="00252197" w:rsidRPr="008B4840">
        <w:rPr>
          <w:sz w:val="28"/>
          <w:szCs w:val="28"/>
        </w:rPr>
        <w:t xml:space="preserve"> 63-ФЗ </w:t>
      </w:r>
      <w:r w:rsidRPr="008B4840">
        <w:rPr>
          <w:sz w:val="28"/>
          <w:szCs w:val="28"/>
        </w:rPr>
        <w:t>«</w:t>
      </w:r>
      <w:r w:rsidR="00252197" w:rsidRPr="008B4840">
        <w:rPr>
          <w:sz w:val="28"/>
          <w:szCs w:val="28"/>
        </w:rPr>
        <w:t>Об электронной подписи</w:t>
      </w:r>
      <w:r w:rsidRPr="008B4840">
        <w:rPr>
          <w:sz w:val="28"/>
          <w:szCs w:val="28"/>
        </w:rPr>
        <w:t>»</w:t>
      </w:r>
      <w:r w:rsidR="00252197" w:rsidRPr="008B4840">
        <w:rPr>
          <w:sz w:val="28"/>
          <w:szCs w:val="28"/>
        </w:rPr>
        <w:t>.</w:t>
      </w:r>
    </w:p>
    <w:p w14:paraId="42023190" w14:textId="30BE21D8" w:rsidR="00FF4EF5" w:rsidRPr="008B4840" w:rsidRDefault="00FF4EF5" w:rsidP="008505B0">
      <w:pPr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B4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Федеральный закон от 24.06.2025 № 168-ФЗ «О внесении изменений в отдельные законодательные акты Российской Федерации» устанавливает с 01.03.2026 дополнительные меры по обеспечению защиты русского языка и ограничению использования иностранных слов в публичном пространстве</w:t>
      </w:r>
      <w:r w:rsidR="005E43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p w14:paraId="3F03E063" w14:textId="4E4F317E" w:rsidR="00FF4EF5" w:rsidRPr="008B4840" w:rsidRDefault="00FF4EF5" w:rsidP="008505B0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 01.03.2026 информация, предназначенная для публичного ознакомления потребителей и не являющаяся рекламой, за исключением информации, указанной в статьях 8, 9 и 10 Закона Российской Федерации от 07.02.1992 № 2300-1 «О защите прав потребителей», размещается изготовителем (исполнителем, продавцом) в общедоступных местах (местах, доступных для неопределенного круга лиц) и (или) доводится до сведения неопределенного круга потребителей (в случае размещения такой информации) с использованием вывесок или иных средств размещения информации (надписей, указателей, внешних поверхностей, информационных табличек, информационных знаков, конструкций, сооружений, технических приспособлений и других носителей, предназначенных для распространения информации, за исключением рекламных конструкций) при осуществлении торговли, бытового и иных видов обслуживания потребителей.</w:t>
      </w:r>
    </w:p>
    <w:p w14:paraId="571BC7B4" w14:textId="1C450FE7" w:rsidR="00FF4EF5" w:rsidRPr="008B4840" w:rsidRDefault="00FF4EF5" w:rsidP="008505B0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Информация, предназначенная для публичного ознакомления потребителей, должна быть выполнена на русском языке как государственном языке Российской Федерации, а в случаях, предусмотренных законодательством субъектов Российской Федерации, может быть выполнена также на государственных языках республик и (или) иных языках народов Российской Федерации. При этом информация, предназначенная для публичного ознакомления потребителей и выполненная на государственных языках республик и (или) иных языках народов Российской Федерации, должна быть идентичной по содержанию информации, предназначенной для публичного ознакомления потребителей и выполненной на русском языке как государственном языке Российской Федерации, а также равнозначной по размещению и техническому оформлению в соответствии с частью 2 статьи 3 Федерального закона от </w:t>
      </w:r>
      <w:r w:rsidR="008505B0"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</w:t>
      </w:r>
      <w:r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8505B0"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.06.</w:t>
      </w:r>
      <w:r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2005 </w:t>
      </w:r>
      <w:r w:rsidR="008505B0"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№</w:t>
      </w:r>
      <w:r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53-ФЗ </w:t>
      </w:r>
      <w:r w:rsidR="008505B0"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  <w:r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 государственном языке Российской Федерации</w:t>
      </w:r>
      <w:r w:rsidR="008505B0"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».</w:t>
      </w:r>
    </w:p>
    <w:p w14:paraId="3533F2FD" w14:textId="09CD2AF6" w:rsidR="00FF4EF5" w:rsidRPr="008B4840" w:rsidRDefault="008505B0" w:rsidP="008505B0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Это требование</w:t>
      </w:r>
      <w:r w:rsidR="00FF4EF5"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не </w:t>
      </w:r>
      <w:r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будет применяться к случаям использования фирменных наименований, товарных знаков, знаков обслуживания, а также к другим случаям, предусмотренным федеральными законами, иными нормативными правовыми актами Российской Федерации, требованиями технических регламентов в соответствии с Федеральным законом от 27.12. 2002 № 184-ФЗ «О техническом регулировании», актами, составляющими право Евразийского экономического союза».</w:t>
      </w:r>
    </w:p>
    <w:p w14:paraId="1822ADCD" w14:textId="426E2669" w:rsidR="00FF4EF5" w:rsidRPr="008B4840" w:rsidRDefault="008505B0" w:rsidP="008505B0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Кроме того</w:t>
      </w:r>
      <w:r w:rsidR="00FF4EF5"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с </w:t>
      </w:r>
      <w:r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</w:t>
      </w:r>
      <w:r w:rsidR="00FF4EF5"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.03.</w:t>
      </w:r>
      <w:r w:rsidR="00FF4EF5"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2026 вводится требование о выполнении </w:t>
      </w:r>
      <w:r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наименований объекта (группы объектов) капитального строительства, наименований малоэтажного жилого комплекса</w:t>
      </w:r>
      <w:r w:rsidR="00FF4EF5"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используемых в рекламе объектов капитального строительства, только с использованием кириллицы. Исключение составят наименования </w:t>
      </w:r>
      <w:r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объектов (групп объектов) капитального строительства, малоэтажных жилых комплексов, введенных в эксплуатацию </w:t>
      </w:r>
      <w:r w:rsidR="00FF4EF5"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до дня вступления в силу </w:t>
      </w:r>
      <w:r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Федерального закона от 24.06.2025 № 168-ФЗ «О внесении изменений в отдельные законодательные акты Российской Федерации»</w:t>
      </w:r>
      <w:r w:rsidR="00FF4EF5"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5BA2019" w14:textId="53E74C9D" w:rsidR="00A34DF2" w:rsidRPr="008B4840" w:rsidRDefault="00A34DF2" w:rsidP="00D769DD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</w:pPr>
      <w:r w:rsidRPr="008B4840"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Федеральный закон от </w:t>
      </w:r>
      <w:r w:rsidR="00C021AF" w:rsidRPr="008B484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B4840"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7</w:t>
      </w:r>
      <w:r w:rsidR="00C021AF" w:rsidRPr="008B4840">
        <w:rPr>
          <w:rFonts w:ascii="Times New Roman" w:hAnsi="Times New Roman" w:cs="Times New Roman"/>
          <w:b/>
          <w:bCs/>
          <w:sz w:val="28"/>
          <w:szCs w:val="28"/>
        </w:rPr>
        <w:t>.06.</w:t>
      </w:r>
      <w:r w:rsidRPr="008B4840"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2025 </w:t>
      </w:r>
      <w:r w:rsidR="00C021AF" w:rsidRPr="008B4840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8B4840"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 125-ФЗ </w:t>
      </w:r>
      <w:r w:rsidR="00C021AF" w:rsidRPr="008B484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B4840"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О внесении изменений в Жилищный кодекс Российской Федерации и статьи 19 и 24 Федерального закона </w:t>
      </w:r>
      <w:r w:rsidR="00C021AF" w:rsidRPr="008B484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B4840"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О государственной регистрации недвижимости</w:t>
      </w:r>
      <w:r w:rsidR="00C021AF" w:rsidRPr="008B484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B4840"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 </w:t>
      </w:r>
      <w:r w:rsidR="00C021AF" w:rsidRPr="008B4840"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дополняет </w:t>
      </w:r>
      <w:r w:rsidRPr="008B4840"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с </w:t>
      </w:r>
      <w:r w:rsidR="00C021AF" w:rsidRPr="008B4840"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0</w:t>
      </w:r>
      <w:r w:rsidRPr="008B4840"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1</w:t>
      </w:r>
      <w:r w:rsidR="00C021AF" w:rsidRPr="008B4840"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.09.</w:t>
      </w:r>
      <w:r w:rsidRPr="008B4840"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 xml:space="preserve">2025 </w:t>
      </w:r>
      <w:r w:rsidR="00C021AF" w:rsidRPr="008B4840"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обязанности</w:t>
      </w:r>
      <w:r w:rsidR="00C021AF" w:rsidRPr="008B48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021AF" w:rsidRPr="008B4840">
        <w:rPr>
          <w:rFonts w:ascii="Times New Roman" w:hAnsi="Times New Roman" w:cs="Times New Roman"/>
          <w:b/>
          <w:bCs/>
          <w:sz w:val="28"/>
          <w:szCs w:val="28"/>
          <w:lang w:eastAsia="zh-CN" w:bidi="hi-IN"/>
        </w:rPr>
        <w:t>органов местного самоуправления представлять заявление и прилагаемые к нему документы для осуществления государственного кадастрового учета и государственной регистрации прав.</w:t>
      </w:r>
    </w:p>
    <w:p w14:paraId="188E262A" w14:textId="671B3C27" w:rsidR="00252197" w:rsidRPr="008B4840" w:rsidRDefault="00C021AF" w:rsidP="00D769DD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zh-CN" w:bidi="hi-IN"/>
        </w:rPr>
      </w:pPr>
      <w:r w:rsidRPr="008B4840">
        <w:rPr>
          <w:rFonts w:ascii="Times New Roman" w:hAnsi="Times New Roman" w:cs="Times New Roman"/>
          <w:sz w:val="28"/>
          <w:szCs w:val="28"/>
          <w:lang w:eastAsia="zh-CN" w:bidi="hi-IN"/>
        </w:rPr>
        <w:t>Изменениями, внесенными в статью 19 Федерального закона от 13.07.2015 № 218-ФЗ «О государственной регистрации недвижимости», предусмотрено, что с 01.09.2025 о</w:t>
      </w:r>
      <w:r w:rsidR="00A34DF2" w:rsidRPr="008B4840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рган местного самоуправления, осуществляющий перевод жилого помещения в нежилое помещение или нежилого помещения в жилое помещение или осуществляющий согласование переустройства и (или) перепланировки помещения в многоквартирном доме, обязан направить выписку из Единого государственного реестра недвижимости, подтверждающую осуществление государственного кадастрового учета и (или) государственной регистрации прав, собственнику помещения в многоквартирном доме, заявление которого о переводе жилого </w:t>
      </w:r>
      <w:r w:rsidR="00A34DF2" w:rsidRPr="008B4840">
        <w:rPr>
          <w:rFonts w:ascii="Times New Roman" w:hAnsi="Times New Roman" w:cs="Times New Roman"/>
          <w:sz w:val="28"/>
          <w:szCs w:val="28"/>
          <w:lang w:eastAsia="zh-CN" w:bidi="hi-IN"/>
        </w:rPr>
        <w:lastRenderedPageBreak/>
        <w:t>помещения в нежилое помещение или нежилого</w:t>
      </w:r>
      <w:r w:rsidRPr="008B4840">
        <w:rPr>
          <w:rFonts w:ascii="Times New Roman" w:hAnsi="Times New Roman" w:cs="Times New Roman"/>
          <w:sz w:val="28"/>
          <w:szCs w:val="28"/>
        </w:rPr>
        <w:t xml:space="preserve"> </w:t>
      </w:r>
      <w:r w:rsidRPr="008B4840">
        <w:rPr>
          <w:rFonts w:ascii="Times New Roman" w:hAnsi="Times New Roman" w:cs="Times New Roman"/>
          <w:sz w:val="28"/>
          <w:szCs w:val="28"/>
          <w:lang w:eastAsia="zh-CN" w:bidi="hi-IN"/>
        </w:rPr>
        <w:t>помещения в жилое помещение либо о переустройстве и (или) перепланировке помещения в многоквартирном доме поступило в указанный орган, в личный кабинет такого собственника на региональном портале государственных и муниципальных услуг или на едином портале либо по адресу электронной почты такого собственника (при наличии сведений об адресе электронной почты в заявлении такого собственника о переводе жилого помещения в нежилое помещение или нежилого помещения в жилое помещение либо о переустройстве и (или) перепланировке помещения в многоквартирном доме).</w:t>
      </w:r>
    </w:p>
    <w:p w14:paraId="4F6B9F89" w14:textId="5EEE93DE" w:rsidR="00252197" w:rsidRPr="008B4840" w:rsidRDefault="00F17626" w:rsidP="00D769DD">
      <w:pPr>
        <w:pStyle w:val="ConsPlusNormal0"/>
        <w:ind w:firstLine="567"/>
        <w:jc w:val="both"/>
        <w:rPr>
          <w:b/>
          <w:sz w:val="28"/>
          <w:szCs w:val="28"/>
        </w:rPr>
      </w:pPr>
      <w:r w:rsidRPr="008B4840">
        <w:rPr>
          <w:b/>
          <w:sz w:val="28"/>
          <w:szCs w:val="28"/>
        </w:rPr>
        <w:t>Федеральным законом от 07.06.2025 № 138-ФЗ «О внесении изменений в статьи 31 и 43 Федерального закона «О контрактной системе в сфере закупок товаров, работ, услуг для обеспечения государственных и муниципальных нужд» с</w:t>
      </w:r>
      <w:r w:rsidR="00252197" w:rsidRPr="008B4840">
        <w:rPr>
          <w:b/>
          <w:sz w:val="28"/>
          <w:szCs w:val="28"/>
        </w:rPr>
        <w:t xml:space="preserve"> </w:t>
      </w:r>
      <w:r w:rsidRPr="008B4840">
        <w:rPr>
          <w:b/>
          <w:sz w:val="28"/>
          <w:szCs w:val="28"/>
        </w:rPr>
        <w:t>0</w:t>
      </w:r>
      <w:r w:rsidR="00252197" w:rsidRPr="008B4840">
        <w:rPr>
          <w:b/>
          <w:sz w:val="28"/>
          <w:szCs w:val="28"/>
        </w:rPr>
        <w:t>1</w:t>
      </w:r>
      <w:r w:rsidRPr="008B4840">
        <w:rPr>
          <w:b/>
          <w:sz w:val="28"/>
          <w:szCs w:val="28"/>
        </w:rPr>
        <w:t>.01.</w:t>
      </w:r>
      <w:r w:rsidR="00252197" w:rsidRPr="008B4840">
        <w:rPr>
          <w:b/>
          <w:sz w:val="28"/>
          <w:szCs w:val="28"/>
        </w:rPr>
        <w:t>2026 уточняются основания для отказа от заключения контракта в случае несоответствия участника закупки установленным требованиям</w:t>
      </w:r>
      <w:r w:rsidRPr="008B4840">
        <w:rPr>
          <w:b/>
          <w:sz w:val="28"/>
          <w:szCs w:val="28"/>
        </w:rPr>
        <w:t>.</w:t>
      </w:r>
    </w:p>
    <w:p w14:paraId="61D55EC6" w14:textId="03DC6B1B" w:rsidR="00252197" w:rsidRPr="008B4840" w:rsidRDefault="00F17626" w:rsidP="00D769DD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В соответствии с изменениями</w:t>
      </w:r>
      <w:r w:rsidR="00252197" w:rsidRPr="008B4840">
        <w:rPr>
          <w:sz w:val="28"/>
          <w:szCs w:val="28"/>
        </w:rPr>
        <w:t xml:space="preserve"> комиссия по осуществлению закупок обязана отстранить участника закупки от участия в определении поставщика (подрядчика, исполнителя) в любой момент не позднее даты подведения итогов определения поставщика (подрядчика, исполнителя), если обнаружит, что участник закупки не соответствует требованиям, установленным в соответствии с частью 1, а также частями 1.1, 2 и 2.1 (в случае установления таких требований) статьи 31 </w:t>
      </w:r>
      <w:r w:rsidRPr="008B4840">
        <w:rPr>
          <w:sz w:val="28"/>
          <w:szCs w:val="28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252197" w:rsidRPr="008B4840">
        <w:rPr>
          <w:sz w:val="28"/>
          <w:szCs w:val="28"/>
        </w:rPr>
        <w:t>, и (или) предоставил недостоверную информацию о своем соответствии таким требованиям. Заказчик обязан отказаться от заключения контракта с участником закупки, если после подведения итогов определения поставщика (подрядчика, исполнителя) и до заключения контракта обнаружит, что участник закупки не соответствует указанным требованиям и (или) предоставил недостоверную информацию о своем соответствии таким требованиям либо недостоверную информацию и (или) документы, содержащиеся в заявке на участие в закупке.</w:t>
      </w:r>
    </w:p>
    <w:p w14:paraId="4319162D" w14:textId="3A059AFD" w:rsidR="00252197" w:rsidRPr="008B4840" w:rsidRDefault="00252197" w:rsidP="00D769DD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Предусмотрено, что ответственность за недостоверность информации и (или) документов, включенных в заявку на участие в закупке, за действия, совершенные на основании указанных информации и (или) документов, несет участник закупки.</w:t>
      </w:r>
    </w:p>
    <w:p w14:paraId="34748BD9" w14:textId="326E2A2D" w:rsidR="00252197" w:rsidRPr="008B4840" w:rsidRDefault="00F17626" w:rsidP="00D769DD">
      <w:pPr>
        <w:pStyle w:val="ConsPlusNormal0"/>
        <w:ind w:firstLine="567"/>
        <w:jc w:val="both"/>
        <w:rPr>
          <w:b/>
          <w:sz w:val="28"/>
          <w:szCs w:val="28"/>
        </w:rPr>
      </w:pPr>
      <w:r w:rsidRPr="008B4840">
        <w:rPr>
          <w:b/>
          <w:sz w:val="28"/>
          <w:szCs w:val="28"/>
        </w:rPr>
        <w:t>Федеральный закон от 07.06.2025 № 142-ФЗ «О внесении изменений в Федеральный закон «Об объектах культурного наследия (памятниках истории и культуры) народов Российской Федерации» с 01.03.2026 в</w:t>
      </w:r>
      <w:r w:rsidR="00252197" w:rsidRPr="008B4840">
        <w:rPr>
          <w:b/>
          <w:sz w:val="28"/>
          <w:szCs w:val="28"/>
        </w:rPr>
        <w:t>водит упрощенный порядок проведения работ, связанных с содержанием объектов культурного наследия, включенных в соответствующий реестр, и выявленных объектов культурного наследия</w:t>
      </w:r>
      <w:r w:rsidRPr="008B4840">
        <w:rPr>
          <w:b/>
          <w:sz w:val="28"/>
          <w:szCs w:val="28"/>
        </w:rPr>
        <w:t>.</w:t>
      </w:r>
    </w:p>
    <w:p w14:paraId="3A4631CC" w14:textId="616732FB" w:rsidR="00F17626" w:rsidRPr="008B4840" w:rsidRDefault="00F17626" w:rsidP="00D769DD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 xml:space="preserve">Под работами, связанными с содержанием объекта культурного наследия, включенного в реестр, выявленного объекта культурного наследия, понимаются работы по поддержанию данных объектов культурного наследия в надлежащем техническом, санитарном и противопожарном состоянии, которые не относятся к работам по сохранению объекта культурного наследия, включенного в реестр, </w:t>
      </w:r>
      <w:r w:rsidRPr="008B4840">
        <w:rPr>
          <w:sz w:val="28"/>
          <w:szCs w:val="28"/>
        </w:rPr>
        <w:lastRenderedPageBreak/>
        <w:t xml:space="preserve">выявленного объекта культурного наследия и не оказывают воздействие на предмет охраны объекта культурного наследия, включенного в реестр, внешний облик, объемно-планировочные и конструктивные решения и структуры, интерьер выявленного </w:t>
      </w:r>
      <w:bookmarkStart w:id="0" w:name="_Hlk201756404"/>
      <w:r w:rsidRPr="008B4840">
        <w:rPr>
          <w:sz w:val="28"/>
          <w:szCs w:val="28"/>
        </w:rPr>
        <w:t>объекта культурного наследия</w:t>
      </w:r>
      <w:bookmarkEnd w:id="0"/>
      <w:r w:rsidRPr="008B4840">
        <w:rPr>
          <w:sz w:val="28"/>
          <w:szCs w:val="28"/>
        </w:rPr>
        <w:t>.</w:t>
      </w:r>
    </w:p>
    <w:p w14:paraId="6F907566" w14:textId="77777777" w:rsidR="00F17626" w:rsidRPr="008B4840" w:rsidRDefault="00252197" w:rsidP="00D769DD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Предусмотрен исчерпывающий перечень таких работ, который включает в себя</w:t>
      </w:r>
      <w:r w:rsidR="00F17626" w:rsidRPr="008B4840">
        <w:rPr>
          <w:sz w:val="28"/>
          <w:szCs w:val="28"/>
        </w:rPr>
        <w:t>:</w:t>
      </w:r>
    </w:p>
    <w:p w14:paraId="0E4DCD9A" w14:textId="6E0CA2E0" w:rsidR="00F17626" w:rsidRPr="008B4840" w:rsidRDefault="00F17626" w:rsidP="00D769DD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- ремонт, замену и восстановление отдельных элементов систем инженерно-технического обеспечения;</w:t>
      </w:r>
    </w:p>
    <w:p w14:paraId="66711141" w14:textId="75D160C9" w:rsidR="00F17626" w:rsidRPr="008B4840" w:rsidRDefault="00F17626" w:rsidP="00D769DD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- техническое обслуживание лифтового оборудования, ремонт лифтовых шахт, машинных и блочных помещений;</w:t>
      </w:r>
    </w:p>
    <w:p w14:paraId="69C1C63E" w14:textId="7C7AF122" w:rsidR="00F17626" w:rsidRPr="008B4840" w:rsidRDefault="00F17626" w:rsidP="00D769DD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- локальный ремонт покрытий стен, полов, потолков и лестниц;</w:t>
      </w:r>
    </w:p>
    <w:p w14:paraId="10D588AC" w14:textId="2D29999A" w:rsidR="00F17626" w:rsidRPr="008B4840" w:rsidRDefault="00F17626" w:rsidP="00D769DD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 xml:space="preserve">- локальный ремонт штукатурного и красочного слоев, устранение локальных повреждений, защитную окраску кровли, свесов, навесов, козырьков, оконных отливов, </w:t>
      </w:r>
      <w:proofErr w:type="spellStart"/>
      <w:r w:rsidRPr="008B4840">
        <w:rPr>
          <w:sz w:val="28"/>
          <w:szCs w:val="28"/>
        </w:rPr>
        <w:t>окрытие</w:t>
      </w:r>
      <w:proofErr w:type="spellEnd"/>
      <w:r w:rsidRPr="008B4840">
        <w:rPr>
          <w:sz w:val="28"/>
          <w:szCs w:val="28"/>
        </w:rPr>
        <w:t xml:space="preserve"> архитектурных деталей, локальный ремонт входной группы и водосточной системы, очистку от загрязнений произведений монументального искусства, отдельных захоронений;</w:t>
      </w:r>
    </w:p>
    <w:p w14:paraId="03B885F7" w14:textId="7557493E" w:rsidR="00F17626" w:rsidRPr="008B4840" w:rsidRDefault="00F17626" w:rsidP="00D769DD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 xml:space="preserve">- перепланировку жилых и нежилых помещений в МКД, жилых домах (за исключением случаев выявленных </w:t>
      </w:r>
      <w:r w:rsidR="00097DF6" w:rsidRPr="008B4840">
        <w:rPr>
          <w:sz w:val="28"/>
          <w:szCs w:val="28"/>
        </w:rPr>
        <w:t>объектов культурного наследия</w:t>
      </w:r>
      <w:r w:rsidRPr="008B4840">
        <w:rPr>
          <w:sz w:val="28"/>
          <w:szCs w:val="28"/>
        </w:rPr>
        <w:t xml:space="preserve">), переустройство, ремонт жилых и нежилых помещений в </w:t>
      </w:r>
      <w:r w:rsidR="00097DF6" w:rsidRPr="008B4840">
        <w:rPr>
          <w:sz w:val="28"/>
          <w:szCs w:val="28"/>
        </w:rPr>
        <w:t>многоквартирных домах</w:t>
      </w:r>
      <w:r w:rsidRPr="008B4840">
        <w:rPr>
          <w:sz w:val="28"/>
          <w:szCs w:val="28"/>
        </w:rPr>
        <w:t>, переустройство и ремонт жилых домов;</w:t>
      </w:r>
    </w:p>
    <w:p w14:paraId="3E096ECE" w14:textId="1FB0A2EF" w:rsidR="00F17626" w:rsidRPr="008B4840" w:rsidRDefault="00F17626" w:rsidP="00D769DD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- ремонт оконных и дверных заполнений;</w:t>
      </w:r>
    </w:p>
    <w:p w14:paraId="362C668E" w14:textId="56677321" w:rsidR="00F17626" w:rsidRPr="008B4840" w:rsidRDefault="00F17626" w:rsidP="00D769DD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- установку внешних блоков кондиционеров на дворовых фасадах;</w:t>
      </w:r>
    </w:p>
    <w:p w14:paraId="7A06EF52" w14:textId="60E29CB0" w:rsidR="00252197" w:rsidRPr="008B4840" w:rsidRDefault="00F17626" w:rsidP="00D769DD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 xml:space="preserve">- работы на территориях </w:t>
      </w:r>
      <w:bookmarkStart w:id="1" w:name="_Hlk201756569"/>
      <w:r w:rsidR="00097DF6" w:rsidRPr="008B4840">
        <w:rPr>
          <w:sz w:val="28"/>
          <w:szCs w:val="28"/>
        </w:rPr>
        <w:t>объектов культурного наследия</w:t>
      </w:r>
      <w:bookmarkEnd w:id="1"/>
      <w:r w:rsidRPr="008B4840">
        <w:rPr>
          <w:sz w:val="28"/>
          <w:szCs w:val="28"/>
        </w:rPr>
        <w:t>, являющихся произведениями ландшафтной архитектуры и садово-паркового искусства.</w:t>
      </w:r>
      <w:r w:rsidR="00252197" w:rsidRPr="008B4840">
        <w:rPr>
          <w:sz w:val="28"/>
          <w:szCs w:val="28"/>
        </w:rPr>
        <w:t xml:space="preserve"> </w:t>
      </w:r>
      <w:r w:rsidR="00097DF6" w:rsidRPr="008B4840">
        <w:rPr>
          <w:sz w:val="28"/>
          <w:szCs w:val="28"/>
        </w:rPr>
        <w:t>О</w:t>
      </w:r>
      <w:r w:rsidR="00252197" w:rsidRPr="008B4840">
        <w:rPr>
          <w:sz w:val="28"/>
          <w:szCs w:val="28"/>
        </w:rPr>
        <w:t>бъектов</w:t>
      </w:r>
      <w:r w:rsidR="00097DF6" w:rsidRPr="008B4840">
        <w:rPr>
          <w:sz w:val="28"/>
          <w:szCs w:val="28"/>
        </w:rPr>
        <w:t>.</w:t>
      </w:r>
    </w:p>
    <w:p w14:paraId="77181B7D" w14:textId="2FF4DAF2" w:rsidR="00252197" w:rsidRPr="008B4840" w:rsidRDefault="00252197" w:rsidP="00D769DD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На проведение указанных работ не будет распространяться действие требований к порядку проведения работ по сохранению объектов культурного наследия, установленных статьей 45 Федерального закона</w:t>
      </w:r>
      <w:r w:rsidR="00097DF6" w:rsidRPr="008B4840">
        <w:rPr>
          <w:sz w:val="28"/>
          <w:szCs w:val="28"/>
        </w:rPr>
        <w:t xml:space="preserve"> от 25.06.2002 № 73-ФЗ</w:t>
      </w:r>
      <w:r w:rsidRPr="008B4840">
        <w:rPr>
          <w:sz w:val="28"/>
          <w:szCs w:val="28"/>
        </w:rPr>
        <w:t xml:space="preserve"> </w:t>
      </w:r>
      <w:r w:rsidR="00097DF6" w:rsidRPr="008B4840">
        <w:rPr>
          <w:sz w:val="28"/>
          <w:szCs w:val="28"/>
        </w:rPr>
        <w:t>«</w:t>
      </w:r>
      <w:r w:rsidRPr="008B4840">
        <w:rPr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 w:rsidR="00097DF6" w:rsidRPr="008B4840">
        <w:rPr>
          <w:sz w:val="28"/>
          <w:szCs w:val="28"/>
        </w:rPr>
        <w:t>»</w:t>
      </w:r>
      <w:r w:rsidRPr="008B4840">
        <w:rPr>
          <w:sz w:val="28"/>
          <w:szCs w:val="28"/>
        </w:rPr>
        <w:t>.</w:t>
      </w:r>
    </w:p>
    <w:p w14:paraId="72E3909B" w14:textId="77777777" w:rsidR="00252197" w:rsidRPr="008B4840" w:rsidRDefault="00252197" w:rsidP="00D769DD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Лицо, планирующее проведение работ, связанных с содержанием объекта культурного наследия, осуществляемых в упрощенном порядке, должно будет направить в орган охраны объектов культурного наследия только уведомление о планируемом проведении таких работ с указанием видов, объемов и сроков их проведения, машин, механизмов и технологий, применяемых при выполнении указанных работ.</w:t>
      </w:r>
    </w:p>
    <w:p w14:paraId="1C9A03B5" w14:textId="38A8F671" w:rsidR="00097DF6" w:rsidRPr="008B4840" w:rsidRDefault="00097DF6" w:rsidP="00D769DD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Вместе с тем работы по содержанию объекта культурного наследия, осуществляемые в упрощенном порядке, не должны оказывать воздействие на предмет охраны объекта культурного наследия, включенного в реестр, внешний облик, объемно-планировочные и конструктивные решения и структуры, интерьер выявленного объекта культурного наследия.</w:t>
      </w:r>
    </w:p>
    <w:p w14:paraId="1F2F7070" w14:textId="6412D440" w:rsidR="00252197" w:rsidRPr="008B4840" w:rsidRDefault="00097DF6" w:rsidP="00D769DD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Кроме того, органами охраны объектов культурного наследия будет осуществляться государственный контроль (надзор) за проведением и результатом таких работ.</w:t>
      </w:r>
    </w:p>
    <w:p w14:paraId="1DCC78CA" w14:textId="71D46F16" w:rsidR="00252197" w:rsidRPr="008B4840" w:rsidRDefault="00097DF6" w:rsidP="00D769DD">
      <w:pPr>
        <w:pStyle w:val="ConsPlusNormal0"/>
        <w:ind w:firstLine="567"/>
        <w:jc w:val="both"/>
        <w:rPr>
          <w:b/>
          <w:sz w:val="28"/>
          <w:szCs w:val="28"/>
        </w:rPr>
      </w:pPr>
      <w:r w:rsidRPr="008B4840">
        <w:rPr>
          <w:b/>
          <w:sz w:val="28"/>
          <w:szCs w:val="28"/>
        </w:rPr>
        <w:t xml:space="preserve">Федеральным законом от 07.06.2025 № 144-ФЗ «О внесении изменений в </w:t>
      </w:r>
      <w:r w:rsidRPr="008B4840">
        <w:rPr>
          <w:b/>
          <w:sz w:val="28"/>
          <w:szCs w:val="28"/>
        </w:rPr>
        <w:lastRenderedPageBreak/>
        <w:t>Трудовой кодекс Российской Федерации» в</w:t>
      </w:r>
      <w:r w:rsidR="00252197" w:rsidRPr="008B4840">
        <w:rPr>
          <w:b/>
          <w:sz w:val="28"/>
          <w:szCs w:val="28"/>
        </w:rPr>
        <w:t xml:space="preserve"> Трудовой кодекс </w:t>
      </w:r>
      <w:r w:rsidR="00A34DF2" w:rsidRPr="008B4840">
        <w:rPr>
          <w:b/>
          <w:sz w:val="28"/>
          <w:szCs w:val="28"/>
        </w:rPr>
        <w:t>Российской Федерации</w:t>
      </w:r>
      <w:r w:rsidR="00252197" w:rsidRPr="008B4840">
        <w:rPr>
          <w:b/>
          <w:sz w:val="28"/>
          <w:szCs w:val="28"/>
        </w:rPr>
        <w:t xml:space="preserve"> внесены изменения, позволяющие</w:t>
      </w:r>
      <w:r w:rsidRPr="008B4840">
        <w:rPr>
          <w:b/>
          <w:sz w:val="28"/>
          <w:szCs w:val="28"/>
        </w:rPr>
        <w:t xml:space="preserve"> </w:t>
      </w:r>
      <w:r w:rsidR="00252197" w:rsidRPr="008B4840">
        <w:rPr>
          <w:b/>
          <w:sz w:val="28"/>
          <w:szCs w:val="28"/>
        </w:rPr>
        <w:t xml:space="preserve">работодателям </w:t>
      </w:r>
      <w:r w:rsidRPr="008B4840">
        <w:rPr>
          <w:b/>
          <w:sz w:val="28"/>
          <w:szCs w:val="28"/>
        </w:rPr>
        <w:t xml:space="preserve">с 01.09.2025 </w:t>
      </w:r>
      <w:r w:rsidR="00252197" w:rsidRPr="008B4840">
        <w:rPr>
          <w:b/>
          <w:sz w:val="28"/>
          <w:szCs w:val="28"/>
        </w:rPr>
        <w:t>снижать размеры премий работникам с дисциплинарными взысканиями</w:t>
      </w:r>
      <w:r w:rsidRPr="008B4840">
        <w:rPr>
          <w:b/>
          <w:sz w:val="28"/>
          <w:szCs w:val="28"/>
        </w:rPr>
        <w:t>.</w:t>
      </w:r>
    </w:p>
    <w:p w14:paraId="4D279AFD" w14:textId="62A42BDF" w:rsidR="00252197" w:rsidRPr="008B4840" w:rsidRDefault="00252197" w:rsidP="00D769DD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Статья 135 Т</w:t>
      </w:r>
      <w:r w:rsidR="00097DF6" w:rsidRPr="008B4840">
        <w:rPr>
          <w:sz w:val="28"/>
          <w:szCs w:val="28"/>
        </w:rPr>
        <w:t>рудового кодекса</w:t>
      </w:r>
      <w:r w:rsidRPr="008B4840">
        <w:rPr>
          <w:sz w:val="28"/>
          <w:szCs w:val="28"/>
        </w:rPr>
        <w:t xml:space="preserve"> </w:t>
      </w:r>
      <w:r w:rsidR="00A34DF2" w:rsidRPr="008B4840">
        <w:rPr>
          <w:sz w:val="28"/>
          <w:szCs w:val="28"/>
        </w:rPr>
        <w:t>Российской Федерации</w:t>
      </w:r>
      <w:r w:rsidRPr="008B4840">
        <w:rPr>
          <w:sz w:val="28"/>
          <w:szCs w:val="28"/>
        </w:rPr>
        <w:t xml:space="preserve"> дополнена </w:t>
      </w:r>
      <w:r w:rsidR="00097DF6" w:rsidRPr="008B4840">
        <w:rPr>
          <w:sz w:val="28"/>
          <w:szCs w:val="28"/>
        </w:rPr>
        <w:t>нормой о том</w:t>
      </w:r>
      <w:r w:rsidRPr="008B4840">
        <w:rPr>
          <w:sz w:val="28"/>
          <w:szCs w:val="28"/>
        </w:rPr>
        <w:t xml:space="preserve">, </w:t>
      </w:r>
      <w:r w:rsidR="00097DF6" w:rsidRPr="008B4840">
        <w:rPr>
          <w:sz w:val="28"/>
          <w:szCs w:val="28"/>
        </w:rPr>
        <w:t>что при установлении систем премирования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права, определяются виды премий и их размеры, сроки, основания и условия выплаты премий работникам, в том числе с учетом качества, эффективности и продолжительности работы, наличия или отсутствия у работника дисциплинарного взыскания и других показателей. При этом в локальном нормативном акте, устанавливающем систему премирования, работодатель с учетом мнения выборного органа первичной профсоюзной организации в порядке, установленном статьей 372 Трудового кодекса Российской Федерации для принятия локальных нормативных актов, вправе предусмотреть условие о том,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премий, которые начисляются за период, в котором к работнику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работника более чем на 20 процентов.</w:t>
      </w:r>
    </w:p>
    <w:p w14:paraId="0371ADD0" w14:textId="77777777" w:rsidR="00252197" w:rsidRPr="008B4840" w:rsidRDefault="00252197" w:rsidP="00252197">
      <w:pPr>
        <w:pStyle w:val="ConsPlusNormal0"/>
        <w:jc w:val="both"/>
      </w:pPr>
    </w:p>
    <w:p w14:paraId="15C9DB8E" w14:textId="77777777" w:rsidR="00096A66" w:rsidRPr="008B4840" w:rsidRDefault="00096A66" w:rsidP="00096A66">
      <w:pPr>
        <w:pStyle w:val="ConsPlusNormal0"/>
        <w:ind w:firstLine="567"/>
        <w:jc w:val="both"/>
        <w:rPr>
          <w:b/>
          <w:sz w:val="28"/>
          <w:szCs w:val="28"/>
        </w:rPr>
      </w:pPr>
      <w:r w:rsidRPr="008B4840">
        <w:rPr>
          <w:b/>
          <w:sz w:val="28"/>
          <w:szCs w:val="28"/>
        </w:rPr>
        <w:t>Постановлением Правительства Российской Федерации от 31.05.2025 № 826 «Об установлении признаков неиспользования земельных участков из состава земель населенных пунктов, садовых земельных участков и огородных земельных участков» с 01.09.2025 до 01.09.2031устанавливаются признаки неиспользования земельных участков из состава земель населенных пунктов, садовых земельных участков и огородных земельных участков.</w:t>
      </w:r>
    </w:p>
    <w:p w14:paraId="7BF88111" w14:textId="77777777" w:rsidR="00096A66" w:rsidRPr="008B4840" w:rsidRDefault="00096A66" w:rsidP="00096A66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К таким признакам, в числе прочего, отнесены:</w:t>
      </w:r>
    </w:p>
    <w:p w14:paraId="077C6902" w14:textId="77777777" w:rsidR="00096A66" w:rsidRPr="008B4840" w:rsidRDefault="00096A66" w:rsidP="00096A66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захламление более чем 50 процентов площади земельного участка предметами, не связанными с его использованием в соответствии с целевым назначением и разрешенным использованием, или загрязнение указанной площади земельного участка отходами производства и потребления, в том числе твердыми коммунальными отходами;</w:t>
      </w:r>
    </w:p>
    <w:p w14:paraId="4AD520B5" w14:textId="77777777" w:rsidR="00096A66" w:rsidRPr="008B4840" w:rsidRDefault="00096A66" w:rsidP="00096A66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отсутствие на земельном участке, предназначенном для индивидуального жилищного строительства, в течение 7 и более лет индивидуального жилого дома, право на который зарегистрировано в соответствии с законом, за исключением случаев, если судом установлено, что правообладатель земельного участка не смог завершить строительство индивидуального жилого дома в связи с действиями (бездействием) органов государственной власти, органов местного самоуправления или лиц, осуществляющих эксплуатацию сетей инженерно-технического обеспечения, к которым должен быть подключен (технологически присоединен) индивидуальный жилой дом;</w:t>
      </w:r>
    </w:p>
    <w:p w14:paraId="6D549552" w14:textId="77777777" w:rsidR="00096A66" w:rsidRPr="008B4840" w:rsidRDefault="00096A66" w:rsidP="00096A66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lastRenderedPageBreak/>
        <w:t>наличие на земельном участке не являющихся самовольными постройками зданий, сооружений, у которых в совокупности разрушены крыша, стены, отсутствуют окна или стекла на окнах, при условии, что правообладатель земельного участка не приступил к выполнению работ по устранению указанных обстоятельств в течение одного года и более со дня их выявления, за исключением случаев, когда такие объекты капитального строительства признаны аварийными и подлежащими сносу или реконструкции.</w:t>
      </w:r>
    </w:p>
    <w:p w14:paraId="60F15543" w14:textId="77777777" w:rsidR="00096A66" w:rsidRPr="008B4840" w:rsidRDefault="00096A66" w:rsidP="00096A66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В силу Земельного кодекса Российской Федерации срок освоения земельного участка из состава земель населенных пунктов составляет 3 года, за исключением отдельных случаев. Установленные признаки должны применяться по истечении этого срока.</w:t>
      </w:r>
    </w:p>
    <w:p w14:paraId="40E7BCD8" w14:textId="0D1FFFE3" w:rsidR="00096A66" w:rsidRPr="008B4840" w:rsidRDefault="00096A66" w:rsidP="00096A66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Утвержденные признаки неиспользования земельных участков из состава земель населенных пунктов, садовых земельных участков и огородных земельных участков не применяются в случае, если на основании судебного акта или акта уполномоченного органа наложен арест, запрет на использование земельного участка в соответствии с его целевым назначением и (или) разрешенным использованием, а также в течение времени, когда земельный участок не мог быть использован по целевому назначению из-за стихийных бедствий или ввиду иных обстоятельств, исключающих такое использование.</w:t>
      </w:r>
    </w:p>
    <w:p w14:paraId="0428EFA8" w14:textId="2655BFA2" w:rsidR="00B825BC" w:rsidRPr="008B4840" w:rsidRDefault="00B825BC" w:rsidP="000A72A3">
      <w:pPr>
        <w:pStyle w:val="ConsPlusNormal0"/>
        <w:ind w:firstLine="567"/>
        <w:jc w:val="both"/>
        <w:rPr>
          <w:b/>
          <w:sz w:val="28"/>
          <w:szCs w:val="28"/>
        </w:rPr>
      </w:pPr>
      <w:r w:rsidRPr="008B4840">
        <w:rPr>
          <w:b/>
          <w:sz w:val="28"/>
          <w:szCs w:val="28"/>
        </w:rPr>
        <w:t>Предлагаем обратить внимание на следующие изменения, произошедшие в законодательстве, регулирующем отношения по организации и осуществлению муниципального контроля:</w:t>
      </w:r>
    </w:p>
    <w:p w14:paraId="3B25A622" w14:textId="38F3654B" w:rsidR="00252197" w:rsidRPr="008B4840" w:rsidRDefault="00B825BC" w:rsidP="000A72A3">
      <w:pPr>
        <w:pStyle w:val="ConsPlusNormal0"/>
        <w:ind w:firstLine="567"/>
        <w:jc w:val="both"/>
        <w:rPr>
          <w:bCs/>
          <w:sz w:val="28"/>
          <w:szCs w:val="28"/>
        </w:rPr>
      </w:pPr>
      <w:r w:rsidRPr="008B4840">
        <w:rPr>
          <w:b/>
          <w:sz w:val="28"/>
          <w:szCs w:val="28"/>
        </w:rPr>
        <w:t xml:space="preserve">- </w:t>
      </w:r>
      <w:r w:rsidR="00131A69" w:rsidRPr="008B4840">
        <w:rPr>
          <w:b/>
          <w:sz w:val="28"/>
          <w:szCs w:val="28"/>
        </w:rPr>
        <w:t>п</w:t>
      </w:r>
      <w:r w:rsidR="00D769DD" w:rsidRPr="008B4840">
        <w:rPr>
          <w:b/>
          <w:sz w:val="28"/>
          <w:szCs w:val="28"/>
        </w:rPr>
        <w:t>остановлением Правительства Российской Федерации от 31.05.2025 № 829 «Об утверждении Правил заключения, изменения, продления, расторжения соглашения о надлежащем устранении выявленных нарушений обязательных требований» о</w:t>
      </w:r>
      <w:r w:rsidR="00252197" w:rsidRPr="008B4840">
        <w:rPr>
          <w:b/>
          <w:sz w:val="28"/>
          <w:szCs w:val="28"/>
        </w:rPr>
        <w:t>пределены порядок и условия заключения, изменения, расторжения соглашения о надлежащем устранении выявленных нарушений обязательных требований</w:t>
      </w:r>
      <w:r w:rsidR="00D769DD" w:rsidRPr="008B4840">
        <w:rPr>
          <w:b/>
          <w:sz w:val="28"/>
          <w:szCs w:val="28"/>
        </w:rPr>
        <w:t xml:space="preserve">. </w:t>
      </w:r>
      <w:r w:rsidR="00D769DD" w:rsidRPr="008B4840">
        <w:rPr>
          <w:bCs/>
          <w:sz w:val="28"/>
          <w:szCs w:val="28"/>
        </w:rPr>
        <w:t>Данное постановление Правительства Российской Федерации вступило в силу с 14.06.2025.</w:t>
      </w:r>
    </w:p>
    <w:p w14:paraId="44DCBC4F" w14:textId="77777777" w:rsidR="00252197" w:rsidRPr="008B4840" w:rsidRDefault="00252197" w:rsidP="000A72A3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Соглашение заключается в случае, если устранение выявленных нарушений обязательных требований требует значительных временных и материальных затрат, капитальных вложений, включая затраты на строительство, реконструкцию или техническое перевооружение, приобретение машин, оборудования, инструментов, инвентаря, выделения бюджетных средств бюджетным учреждениям, и в целях недопущения ситуаций массового сокращения работников, снижения выпуска продукции, товаров и услуг, имеющих стратегическое значение и социально-экономическую значимость.</w:t>
      </w:r>
    </w:p>
    <w:p w14:paraId="7D449C8C" w14:textId="45CFDB39" w:rsidR="00D769DD" w:rsidRPr="008B4840" w:rsidRDefault="00D769DD" w:rsidP="000A72A3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Соглашения о надлежащем устранении выявленных нарушений обязательных требований не подлежат заключению в отношении нарушений обязательных требований, создающих непосредственную угрозу жизни и причинения вреда здоровью людей.</w:t>
      </w:r>
    </w:p>
    <w:p w14:paraId="10B411E0" w14:textId="778030D8" w:rsidR="00D769DD" w:rsidRPr="008B4840" w:rsidRDefault="00D769DD" w:rsidP="000A72A3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 xml:space="preserve">Контролируемое лицо </w:t>
      </w:r>
      <w:r w:rsidR="00BE5E9D" w:rsidRPr="008B4840">
        <w:rPr>
          <w:sz w:val="28"/>
          <w:szCs w:val="28"/>
        </w:rPr>
        <w:t xml:space="preserve">в течение 10 рабочих дней со дня выдачи ему предписания </w:t>
      </w:r>
      <w:r w:rsidRPr="008B4840">
        <w:rPr>
          <w:sz w:val="28"/>
          <w:szCs w:val="28"/>
        </w:rPr>
        <w:t xml:space="preserve">в целях заключения соглашения направляет в контрольный (надзорный) орган </w:t>
      </w:r>
      <w:r w:rsidRPr="008B4840">
        <w:rPr>
          <w:sz w:val="28"/>
          <w:szCs w:val="28"/>
        </w:rPr>
        <w:lastRenderedPageBreak/>
        <w:t>ходатайство о заключении соглашения. Ходатайство о заключении соглашения может быть подано только в отношении одного предписания, выданного контрольным (надзорным) органом.</w:t>
      </w:r>
    </w:p>
    <w:p w14:paraId="7E1C5BB2" w14:textId="760C1C43" w:rsidR="00BE5E9D" w:rsidRPr="008B4840" w:rsidRDefault="00BE5E9D" w:rsidP="000A72A3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В установленном порядке и в установленные сроки контрольный (надзорный) орган обязан либо отказаться, либо удовлетворить ходатайство.</w:t>
      </w:r>
    </w:p>
    <w:p w14:paraId="0AA54621" w14:textId="49BB6C21" w:rsidR="00BE5E9D" w:rsidRPr="008B4840" w:rsidRDefault="00BE5E9D" w:rsidP="000A72A3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Соглашение должно включать:</w:t>
      </w:r>
    </w:p>
    <w:p w14:paraId="2B1E1AE5" w14:textId="362FFD30" w:rsidR="00BE5E9D" w:rsidRPr="008B4840" w:rsidRDefault="00BE5E9D" w:rsidP="000A72A3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а) перечень выявленных нарушений обязательных требований, подлежащих устранению контролируемым лицом;</w:t>
      </w:r>
    </w:p>
    <w:p w14:paraId="70C9AE3B" w14:textId="6A10F40D" w:rsidR="00BE5E9D" w:rsidRPr="008B4840" w:rsidRDefault="00BE5E9D" w:rsidP="000A72A3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б) программу, включающую перечень мероприятий по устранению выявленных нарушений обязательных требований и по оценке исполнения программы, а также перечень документов и сведений, подлежащих направлению в контрольный (надзорный) орган для оценки исполнения программы;</w:t>
      </w:r>
    </w:p>
    <w:p w14:paraId="730DB7B8" w14:textId="276F79DB" w:rsidR="00BE5E9D" w:rsidRPr="008B4840" w:rsidRDefault="00BE5E9D" w:rsidP="000A72A3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в) срок исполнения соглашения;</w:t>
      </w:r>
    </w:p>
    <w:p w14:paraId="7B97EA09" w14:textId="7AA285F2" w:rsidR="00BE5E9D" w:rsidRPr="008B4840" w:rsidRDefault="00BE5E9D" w:rsidP="000A72A3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г) порядок и сроки подачи ходатайства об изменении соглашения или о продлении срока исполнения соглашения.</w:t>
      </w:r>
    </w:p>
    <w:p w14:paraId="55BFA34B" w14:textId="6D5369A9" w:rsidR="00BE5E9D" w:rsidRPr="008B4840" w:rsidRDefault="00BE5E9D" w:rsidP="000A72A3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Условиями соглашения в том числе являются:</w:t>
      </w:r>
    </w:p>
    <w:p w14:paraId="736A03C1" w14:textId="3409730E" w:rsidR="00BE5E9D" w:rsidRPr="008B4840" w:rsidRDefault="00BE5E9D" w:rsidP="000A72A3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устранение нарушений обязательных требований в установленные в программе сроки путем выполнения соответствующих мероприятий;</w:t>
      </w:r>
    </w:p>
    <w:p w14:paraId="3061EC35" w14:textId="698FA0E6" w:rsidR="00BE5E9D" w:rsidRPr="008B4840" w:rsidRDefault="00BE5E9D" w:rsidP="000A72A3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недопустимость установления в программе сроков выполнения мероприятий, превышающих срок исполнения соглашения.</w:t>
      </w:r>
    </w:p>
    <w:p w14:paraId="1F0F6C13" w14:textId="0A02E6D6" w:rsidR="00252197" w:rsidRPr="008B4840" w:rsidRDefault="00252197" w:rsidP="000A72A3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Срок исполнения соглашения не может превышать 3 лет. Соглашение вступает в силу со дня его согласования органами прокуратуры. В случае признания соглашения исполненным контрольный (надзорный) орган принимает решение об отмене предписания</w:t>
      </w:r>
      <w:r w:rsidR="00131A69" w:rsidRPr="008B4840">
        <w:rPr>
          <w:sz w:val="28"/>
          <w:szCs w:val="28"/>
        </w:rPr>
        <w:t>;</w:t>
      </w:r>
    </w:p>
    <w:p w14:paraId="0A3AEA2B" w14:textId="491C8EB7" w:rsidR="00252197" w:rsidRPr="008B4840" w:rsidRDefault="00B825BC" w:rsidP="000A72A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22272F"/>
          <w:sz w:val="28"/>
          <w:szCs w:val="28"/>
        </w:rPr>
      </w:pPr>
      <w:r w:rsidRPr="008B4840">
        <w:rPr>
          <w:b/>
          <w:bCs/>
          <w:color w:val="22272F"/>
          <w:sz w:val="28"/>
          <w:szCs w:val="28"/>
        </w:rPr>
        <w:t xml:space="preserve">- </w:t>
      </w:r>
      <w:r w:rsidR="00131A69" w:rsidRPr="008B4840">
        <w:rPr>
          <w:b/>
          <w:bCs/>
          <w:color w:val="22272F"/>
          <w:sz w:val="28"/>
          <w:szCs w:val="28"/>
        </w:rPr>
        <w:t>п</w:t>
      </w:r>
      <w:r w:rsidR="009F3A87" w:rsidRPr="008B4840">
        <w:rPr>
          <w:b/>
          <w:bCs/>
          <w:color w:val="22272F"/>
          <w:sz w:val="28"/>
          <w:szCs w:val="28"/>
        </w:rPr>
        <w:t>риказ Министерства экономического развития Российской Федерации от 12.05.2025 № 301 «О внесении изменений в приказ Минэкономразвития России от 31 марта 2021 г. № 151 «О типовых формах документов, используемых контрольным (надзорным) органом» (зарегистрирован в Минюсте России 05.06.2025, вступил в силу с 17.06.2025) утверждает новые типовые формы документов, используемых контрольным (надзорным) органом, а также вносит изменения в некоторые имеющиеся формы актов и решений о проведении контрольных (надзорных) мероприятий)</w:t>
      </w:r>
      <w:r w:rsidR="000A72A3" w:rsidRPr="008B4840">
        <w:rPr>
          <w:b/>
          <w:bCs/>
          <w:color w:val="22272F"/>
          <w:sz w:val="28"/>
          <w:szCs w:val="28"/>
        </w:rPr>
        <w:t>.</w:t>
      </w:r>
    </w:p>
    <w:p w14:paraId="3E09E8D0" w14:textId="60E3186C" w:rsidR="00E36108" w:rsidRPr="008B4840" w:rsidRDefault="00E36108" w:rsidP="000A72A3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 w:rsidRPr="008B4840">
        <w:rPr>
          <w:color w:val="22272F"/>
          <w:sz w:val="28"/>
          <w:szCs w:val="28"/>
        </w:rPr>
        <w:t xml:space="preserve">Установлены типовые формы актов наблюдения за соблюдением обязательных требований (мониторинга безопасности), выездного обследования и обязательного профилактического визита. </w:t>
      </w:r>
      <w:r w:rsidR="000A72A3" w:rsidRPr="008B4840">
        <w:rPr>
          <w:color w:val="22272F"/>
          <w:sz w:val="28"/>
          <w:szCs w:val="28"/>
        </w:rPr>
        <w:t>Внесены изменения в</w:t>
      </w:r>
      <w:r w:rsidRPr="008B4840">
        <w:rPr>
          <w:color w:val="22272F"/>
          <w:sz w:val="28"/>
          <w:szCs w:val="28"/>
        </w:rPr>
        <w:t xml:space="preserve"> типовые формы решений о проведении контрольной и мониторинговой закупок, выборочного контроля, инспекционного визита, рейдового осмотра, документарной и выездной проверок.</w:t>
      </w:r>
    </w:p>
    <w:p w14:paraId="219621AF" w14:textId="31868BCD" w:rsidR="0002084D" w:rsidRPr="008B4840" w:rsidRDefault="000A72A3" w:rsidP="000242A2">
      <w:pPr>
        <w:pStyle w:val="ConsPlusNormal0"/>
        <w:ind w:firstLine="567"/>
        <w:jc w:val="both"/>
        <w:outlineLvl w:val="0"/>
        <w:rPr>
          <w:sz w:val="28"/>
          <w:szCs w:val="28"/>
        </w:rPr>
      </w:pPr>
      <w:r w:rsidRPr="008B4840">
        <w:rPr>
          <w:sz w:val="28"/>
          <w:szCs w:val="28"/>
        </w:rPr>
        <w:t xml:space="preserve">Из типовой формы предостережения о недопустимости нарушения обязательных требований </w:t>
      </w:r>
      <w:r w:rsidR="00F85974" w:rsidRPr="008B4840">
        <w:rPr>
          <w:sz w:val="28"/>
          <w:szCs w:val="28"/>
        </w:rPr>
        <w:t>исключ</w:t>
      </w:r>
      <w:r w:rsidRPr="008B4840">
        <w:rPr>
          <w:sz w:val="28"/>
          <w:szCs w:val="28"/>
        </w:rPr>
        <w:t>ено условие, закреплявшее</w:t>
      </w:r>
      <w:r w:rsidR="00F85974" w:rsidRPr="008B4840">
        <w:rPr>
          <w:sz w:val="28"/>
          <w:szCs w:val="28"/>
        </w:rPr>
        <w:t xml:space="preserve"> возможность установления сроков принятия необходимых мер при объявлении предостережения.</w:t>
      </w:r>
    </w:p>
    <w:p w14:paraId="4072F272" w14:textId="7F1214DB" w:rsidR="00A7758E" w:rsidRPr="00A7758E" w:rsidRDefault="0055589A" w:rsidP="008B484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B4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Постановление</w:t>
      </w:r>
      <w:r w:rsidRPr="008B4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</w:t>
      </w:r>
      <w:r w:rsidRPr="008B4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Правительства Российской Федерации от 26</w:t>
      </w:r>
      <w:r w:rsidRPr="008B4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.06.</w:t>
      </w:r>
      <w:r w:rsidRPr="008B4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2025 </w:t>
      </w:r>
      <w:r w:rsidRPr="008B4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№</w:t>
      </w:r>
      <w:r w:rsidRPr="008B4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961 </w:t>
      </w:r>
      <w:r w:rsidRPr="008B4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«</w:t>
      </w:r>
      <w:r w:rsidRPr="008B4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О формировании составов персональных данных, полученных в результате обезличивания персональных данных, сгруппированных по определенному </w:t>
      </w:r>
      <w:r w:rsidRPr="008B4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признаку, при условии, что последующая обработка таких данных не позволит определить принадлежность таких данных конкретному субъекту персональных данных, и предоставлении доступа к составам таких данных</w:t>
      </w:r>
      <w:r w:rsidRPr="008B4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» у</w:t>
      </w:r>
      <w:r w:rsidR="00A7758E" w:rsidRPr="00A775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твержден порядок формирования составов обезличенных персональных данных и предоставления к ним доступа</w:t>
      </w:r>
      <w:r w:rsidRPr="008B4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с 01.09.2025.</w:t>
      </w:r>
    </w:p>
    <w:p w14:paraId="14CBC4BA" w14:textId="23D43CEE" w:rsidR="00A7758E" w:rsidRPr="00A7758E" w:rsidRDefault="0055589A" w:rsidP="008B484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Данным п</w:t>
      </w:r>
      <w:r w:rsidR="00A7758E" w:rsidRPr="00A775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остановлением </w:t>
      </w:r>
      <w:r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Правительства Российской Федерации </w:t>
      </w:r>
      <w:r w:rsidR="00A7758E" w:rsidRPr="00A775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утверждены:</w:t>
      </w:r>
    </w:p>
    <w:p w14:paraId="6846C7B8" w14:textId="71D0BF01" w:rsidR="00A7758E" w:rsidRPr="00A7758E" w:rsidRDefault="0055589A" w:rsidP="008B484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</w:t>
      </w:r>
      <w:r w:rsidR="00A7758E" w:rsidRPr="00A775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равила формирования составов персональных данных, полученных в результате их обезличивания, сгруппированных по определенному признаку, при условии</w:t>
      </w:r>
      <w:r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A7758E" w:rsidRPr="00A775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что последующая обработка таких данных не позволит определить принадлежность таких данных конкретному субъекту персональных данных;</w:t>
      </w:r>
    </w:p>
    <w:p w14:paraId="7E68C7DD" w14:textId="703C7422" w:rsidR="00A7758E" w:rsidRPr="00A7758E" w:rsidRDefault="0055589A" w:rsidP="008B4840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</w:t>
      </w:r>
      <w:r w:rsidR="00A7758E" w:rsidRPr="00A775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равила </w:t>
      </w:r>
      <w:r w:rsidRPr="008B484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предоставления доступа к составам персональных данных, полученных в результате обезличивания персональных данных, сгруппированным по определенному признаку, при условии, что последующая обработка таких данных не позволит определить принадлежность таких данных конкретному субъекту персональных данных</w:t>
      </w:r>
      <w:r w:rsidR="00A7758E" w:rsidRPr="00A7758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D5DA28A" w14:textId="3BE37250" w:rsidR="00A7758E" w:rsidRPr="008B4840" w:rsidRDefault="008B4840" w:rsidP="008B4840">
      <w:pPr>
        <w:shd w:val="clear" w:color="auto" w:fill="FFFFFF"/>
        <w:ind w:firstLine="567"/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8B4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Постановление</w:t>
      </w:r>
      <w:r w:rsidRPr="008B4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</w:t>
      </w:r>
      <w:r w:rsidRPr="008B4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Правительства Российской Федерации от 25</w:t>
      </w:r>
      <w:r w:rsidRPr="008B4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.06.</w:t>
      </w:r>
      <w:r w:rsidRPr="008B4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2025 </w:t>
      </w:r>
      <w:r w:rsidRPr="008B4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№</w:t>
      </w:r>
      <w:r w:rsidRPr="008B4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956 </w:t>
      </w:r>
      <w:r w:rsidRPr="008B4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«</w:t>
      </w:r>
      <w:r w:rsidRPr="008B4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 внесении изменений в некоторые акты Правительства Российской Федерации</w:t>
      </w:r>
      <w:r w:rsidRPr="008B4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» с 01.09.2025 а</w:t>
      </w:r>
      <w:r w:rsidR="00A7758E" w:rsidRPr="00A7758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ктуализированы Основы ценообразования в сфере теплоснабжения и Основы ценообразования в сфере водоснабжения и водоотведения</w:t>
      </w:r>
      <w:r w:rsidRPr="008B48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p w14:paraId="1E6D2978" w14:textId="77777777" w:rsidR="0002084D" w:rsidRPr="008B4840" w:rsidRDefault="0002084D">
      <w:pPr>
        <w:pStyle w:val="ConsPlusNormal0"/>
        <w:jc w:val="both"/>
      </w:pPr>
    </w:p>
    <w:p w14:paraId="1E243340" w14:textId="66D79EDE" w:rsidR="000242A2" w:rsidRPr="008B4840" w:rsidRDefault="000242A2" w:rsidP="00BF6D92">
      <w:pPr>
        <w:pStyle w:val="ConsPlusNormal0"/>
        <w:ind w:firstLine="567"/>
        <w:jc w:val="both"/>
        <w:rPr>
          <w:b/>
          <w:sz w:val="28"/>
          <w:szCs w:val="28"/>
        </w:rPr>
      </w:pPr>
      <w:r w:rsidRPr="008B4840">
        <w:rPr>
          <w:b/>
          <w:sz w:val="28"/>
          <w:szCs w:val="28"/>
        </w:rPr>
        <w:t>Пред</w:t>
      </w:r>
      <w:r w:rsidR="00B825BC" w:rsidRPr="008B4840">
        <w:rPr>
          <w:b/>
          <w:sz w:val="28"/>
          <w:szCs w:val="28"/>
        </w:rPr>
        <w:t>ставляется необходимым отметить также</w:t>
      </w:r>
      <w:r w:rsidRPr="008B4840">
        <w:rPr>
          <w:b/>
          <w:sz w:val="28"/>
          <w:szCs w:val="28"/>
        </w:rPr>
        <w:t xml:space="preserve"> Обзор судебной практики Верховного Суда Российской Федерации </w:t>
      </w:r>
      <w:r w:rsidR="00BF6D92" w:rsidRPr="008B4840">
        <w:rPr>
          <w:b/>
          <w:sz w:val="28"/>
          <w:szCs w:val="28"/>
        </w:rPr>
        <w:t>№</w:t>
      </w:r>
      <w:r w:rsidRPr="008B4840">
        <w:rPr>
          <w:b/>
          <w:sz w:val="28"/>
          <w:szCs w:val="28"/>
        </w:rPr>
        <w:t xml:space="preserve"> 2 (2025)</w:t>
      </w:r>
      <w:r w:rsidR="00BF6D92" w:rsidRPr="008B4840">
        <w:rPr>
          <w:b/>
          <w:sz w:val="28"/>
          <w:szCs w:val="28"/>
        </w:rPr>
        <w:t>,</w:t>
      </w:r>
      <w:r w:rsidR="00BF6D92" w:rsidRPr="008B4840">
        <w:rPr>
          <w:sz w:val="28"/>
          <w:szCs w:val="28"/>
        </w:rPr>
        <w:t xml:space="preserve"> </w:t>
      </w:r>
      <w:r w:rsidR="00BF6D92" w:rsidRPr="008B4840">
        <w:rPr>
          <w:b/>
          <w:sz w:val="28"/>
          <w:szCs w:val="28"/>
        </w:rPr>
        <w:t xml:space="preserve">утвержденный Президиумом Верховного Суда Российской Федерации 18.06.2025 </w:t>
      </w:r>
      <w:r w:rsidR="00B825BC" w:rsidRPr="008B4840">
        <w:rPr>
          <w:b/>
          <w:sz w:val="28"/>
          <w:szCs w:val="28"/>
        </w:rPr>
        <w:t xml:space="preserve">и </w:t>
      </w:r>
      <w:r w:rsidR="00BF6D92" w:rsidRPr="008B4840">
        <w:rPr>
          <w:b/>
          <w:sz w:val="28"/>
          <w:szCs w:val="28"/>
        </w:rPr>
        <w:t>содержащий, в том числе, следующие позиции:</w:t>
      </w:r>
    </w:p>
    <w:p w14:paraId="560DAA63" w14:textId="659CDC6C" w:rsidR="00BF6D92" w:rsidRPr="008B4840" w:rsidRDefault="00BF6D92" w:rsidP="00BF6D92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- признание акта нормативным правовым зависит от анализа его содержания, который осуществляется судом в каждом конкретном случае;</w:t>
      </w:r>
    </w:p>
    <w:p w14:paraId="5EA28DAE" w14:textId="449327F4" w:rsidR="00BF6D92" w:rsidRPr="008B4840" w:rsidRDefault="00BF6D92" w:rsidP="00BF6D92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- частичное нахождение возведенного здания за границами земельного участка с учетом фактического землепользования не препятствует перераспределению земельных участков при отсутствии иных ограничений для этого;</w:t>
      </w:r>
    </w:p>
    <w:p w14:paraId="0DE97814" w14:textId="3CC18122" w:rsidR="00BF6D92" w:rsidRPr="008B4840" w:rsidRDefault="00BF6D92" w:rsidP="00BF6D92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- при утверждении нового генерального плана и правил землепользования и застройки муниципального образования законодательство не предусматривает безусловного сохранения правового режима существующего землепользования для земельных участков, вид разрешенного использования которых не соответствует стратегии инвестиционного развития муниципального образования;</w:t>
      </w:r>
    </w:p>
    <w:p w14:paraId="5E36CDB1" w14:textId="095AF567" w:rsidR="0002084D" w:rsidRPr="008B4840" w:rsidRDefault="00BF6D92" w:rsidP="00BF6D92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>- непредоставление органом местного самоуправления гарантии по освоению дополнительных средств, выделяемых на обеспечение жилыми помещениями детей-сирот и детей, оставшихся без попечения родителей, в отношении которых имеются решения суда об обязании органа местного самоуправления предоставить жилое помещение по договору найма специализированного жилого помещения, свидетельствует о наличии вины органа местного самоуправления в совершении административного правонарушения, предусмотренного частью 1 статьи 17.15 Кодекса Российской Федерации об административных правонарушениях.</w:t>
      </w:r>
    </w:p>
    <w:p w14:paraId="35ADF324" w14:textId="77777777" w:rsidR="0002084D" w:rsidRPr="008B4840" w:rsidRDefault="0002084D" w:rsidP="00BF6D92">
      <w:pPr>
        <w:pStyle w:val="ConsPlusNormal0"/>
        <w:ind w:firstLine="567"/>
        <w:jc w:val="both"/>
        <w:rPr>
          <w:sz w:val="28"/>
          <w:szCs w:val="28"/>
        </w:rPr>
      </w:pPr>
    </w:p>
    <w:p w14:paraId="6B89B94C" w14:textId="00D37075" w:rsidR="00252197" w:rsidRPr="008B4840" w:rsidRDefault="00BF6D92" w:rsidP="00BF6D92">
      <w:pPr>
        <w:pStyle w:val="ConsPlusNormal0"/>
        <w:ind w:firstLine="567"/>
        <w:jc w:val="both"/>
        <w:rPr>
          <w:b/>
          <w:sz w:val="28"/>
          <w:szCs w:val="28"/>
        </w:rPr>
      </w:pPr>
      <w:r w:rsidRPr="008B4840">
        <w:rPr>
          <w:b/>
          <w:sz w:val="28"/>
          <w:szCs w:val="28"/>
        </w:rPr>
        <w:t>В письме Минприроды России от 09.06.2025 № 25-47/24024 р</w:t>
      </w:r>
      <w:r w:rsidR="00252197" w:rsidRPr="008B4840">
        <w:rPr>
          <w:b/>
          <w:sz w:val="28"/>
          <w:szCs w:val="28"/>
        </w:rPr>
        <w:t xml:space="preserve">ассмотрены вопросы складирования в месте (площадке) твердых коммунальных отходов эпидемиологически безопасных медицинских отходов, приближенных по составу к </w:t>
      </w:r>
      <w:bookmarkStart w:id="2" w:name="_Hlk201760620"/>
      <w:r w:rsidRPr="008B4840">
        <w:rPr>
          <w:b/>
          <w:sz w:val="28"/>
          <w:szCs w:val="28"/>
        </w:rPr>
        <w:t>твердым коммунальным отходам</w:t>
      </w:r>
      <w:bookmarkEnd w:id="2"/>
      <w:r w:rsidR="00252197" w:rsidRPr="008B4840">
        <w:rPr>
          <w:b/>
          <w:sz w:val="28"/>
          <w:szCs w:val="28"/>
        </w:rPr>
        <w:t>, а также отходов, образовавшихся при уходе за древесно-кустарниковыми посадками</w:t>
      </w:r>
      <w:r w:rsidRPr="008B4840">
        <w:rPr>
          <w:b/>
          <w:sz w:val="28"/>
          <w:szCs w:val="28"/>
        </w:rPr>
        <w:t>.</w:t>
      </w:r>
    </w:p>
    <w:p w14:paraId="71625BF8" w14:textId="681DE7A8" w:rsidR="00252197" w:rsidRPr="008B4840" w:rsidRDefault="00252197" w:rsidP="00BF6D92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 xml:space="preserve">По вопросу складирования в месте (площадке) накопления </w:t>
      </w:r>
      <w:r w:rsidR="00BF6D92" w:rsidRPr="008B4840">
        <w:rPr>
          <w:sz w:val="28"/>
          <w:szCs w:val="28"/>
        </w:rPr>
        <w:t>твердых коммунальных отходов</w:t>
      </w:r>
      <w:r w:rsidRPr="008B4840">
        <w:rPr>
          <w:sz w:val="28"/>
          <w:szCs w:val="28"/>
        </w:rPr>
        <w:t xml:space="preserve"> эпидемиологически безопасных медицинских отходов, приближенных по составу к </w:t>
      </w:r>
      <w:r w:rsidR="00BF6D92" w:rsidRPr="008B4840">
        <w:rPr>
          <w:sz w:val="28"/>
          <w:szCs w:val="28"/>
        </w:rPr>
        <w:t>твердым коммунальным отходам</w:t>
      </w:r>
      <w:r w:rsidRPr="008B4840">
        <w:rPr>
          <w:sz w:val="28"/>
          <w:szCs w:val="28"/>
        </w:rPr>
        <w:t xml:space="preserve">, отмечается, что с 01.07.2025 вступают в силу положения Федерального закона от 08.08.2024 </w:t>
      </w:r>
      <w:r w:rsidR="00BF6D92" w:rsidRPr="008B4840">
        <w:rPr>
          <w:sz w:val="28"/>
          <w:szCs w:val="28"/>
        </w:rPr>
        <w:t>№</w:t>
      </w:r>
      <w:r w:rsidRPr="008B4840">
        <w:rPr>
          <w:sz w:val="28"/>
          <w:szCs w:val="28"/>
        </w:rPr>
        <w:t xml:space="preserve"> 306-ФЗ </w:t>
      </w:r>
      <w:r w:rsidR="00BF6D92" w:rsidRPr="008B4840">
        <w:rPr>
          <w:sz w:val="28"/>
          <w:szCs w:val="28"/>
        </w:rPr>
        <w:t>«</w:t>
      </w:r>
      <w:r w:rsidRPr="008B4840">
        <w:rPr>
          <w:sz w:val="28"/>
          <w:szCs w:val="28"/>
        </w:rPr>
        <w:t>О внесении изменений в отдельные законодательные акты Российской Федерации</w:t>
      </w:r>
      <w:r w:rsidR="00BF6D92" w:rsidRPr="008B4840">
        <w:rPr>
          <w:sz w:val="28"/>
          <w:szCs w:val="28"/>
        </w:rPr>
        <w:t>»</w:t>
      </w:r>
      <w:r w:rsidRPr="008B4840">
        <w:rPr>
          <w:sz w:val="28"/>
          <w:szCs w:val="28"/>
        </w:rPr>
        <w:t xml:space="preserve">, которым вносятся изменения в части обращения с медицинскими отходами. В соответствии со статьей 1 Федерального закона от 24.06.1998 </w:t>
      </w:r>
      <w:r w:rsidR="00BF6D92" w:rsidRPr="008B4840">
        <w:rPr>
          <w:sz w:val="28"/>
          <w:szCs w:val="28"/>
        </w:rPr>
        <w:t>№</w:t>
      </w:r>
      <w:r w:rsidRPr="008B4840">
        <w:rPr>
          <w:sz w:val="28"/>
          <w:szCs w:val="28"/>
        </w:rPr>
        <w:t xml:space="preserve"> 89-ФЗ </w:t>
      </w:r>
      <w:r w:rsidR="00BF6D92" w:rsidRPr="008B4840">
        <w:rPr>
          <w:sz w:val="28"/>
          <w:szCs w:val="28"/>
        </w:rPr>
        <w:t>«</w:t>
      </w:r>
      <w:r w:rsidRPr="008B4840">
        <w:rPr>
          <w:sz w:val="28"/>
          <w:szCs w:val="28"/>
        </w:rPr>
        <w:t>Об отходах производства и потребления</w:t>
      </w:r>
      <w:r w:rsidR="00BF6D92" w:rsidRPr="008B4840">
        <w:rPr>
          <w:sz w:val="28"/>
          <w:szCs w:val="28"/>
        </w:rPr>
        <w:t>»</w:t>
      </w:r>
      <w:r w:rsidRPr="008B4840">
        <w:rPr>
          <w:sz w:val="28"/>
          <w:szCs w:val="28"/>
        </w:rPr>
        <w:t xml:space="preserve"> в редакции </w:t>
      </w:r>
      <w:r w:rsidR="00BF6D92" w:rsidRPr="008B4840">
        <w:rPr>
          <w:sz w:val="28"/>
          <w:szCs w:val="28"/>
        </w:rPr>
        <w:t>названного Федерального з</w:t>
      </w:r>
      <w:r w:rsidRPr="008B4840">
        <w:rPr>
          <w:sz w:val="28"/>
          <w:szCs w:val="28"/>
        </w:rPr>
        <w:t xml:space="preserve">акона эпидемиологически безопасные медицинские отходы, приближенные по составу </w:t>
      </w:r>
      <w:r w:rsidR="00BF6D92" w:rsidRPr="008B4840">
        <w:rPr>
          <w:sz w:val="28"/>
          <w:szCs w:val="28"/>
        </w:rPr>
        <w:t>твердым коммунальным отходам</w:t>
      </w:r>
      <w:r w:rsidRPr="008B4840">
        <w:rPr>
          <w:sz w:val="28"/>
          <w:szCs w:val="28"/>
        </w:rPr>
        <w:t xml:space="preserve">, будут относиться к </w:t>
      </w:r>
      <w:r w:rsidR="00BF6D92" w:rsidRPr="008B4840">
        <w:rPr>
          <w:sz w:val="28"/>
          <w:szCs w:val="28"/>
        </w:rPr>
        <w:t>твердым коммунальным отходам</w:t>
      </w:r>
      <w:r w:rsidRPr="008B4840">
        <w:rPr>
          <w:sz w:val="28"/>
          <w:szCs w:val="28"/>
        </w:rPr>
        <w:t xml:space="preserve">. С момента передачи таких отходов, а именно складирования в месте (площадке) накопления </w:t>
      </w:r>
      <w:r w:rsidR="00BF6D92" w:rsidRPr="008B4840">
        <w:rPr>
          <w:sz w:val="28"/>
          <w:szCs w:val="28"/>
        </w:rPr>
        <w:t>твердых коммунальных отходов</w:t>
      </w:r>
      <w:r w:rsidRPr="008B4840">
        <w:rPr>
          <w:sz w:val="28"/>
          <w:szCs w:val="28"/>
        </w:rPr>
        <w:t xml:space="preserve">, на данные отходы распространяются требования </w:t>
      </w:r>
      <w:r w:rsidR="00FF4EF5" w:rsidRPr="008B4840">
        <w:rPr>
          <w:sz w:val="28"/>
          <w:szCs w:val="28"/>
        </w:rPr>
        <w:t>Федерального закона от 24.06.1998 № 89-ФЗ «Об отходах производства и потребления»</w:t>
      </w:r>
      <w:r w:rsidRPr="008B4840">
        <w:rPr>
          <w:sz w:val="28"/>
          <w:szCs w:val="28"/>
        </w:rPr>
        <w:t xml:space="preserve">, и они регулируются как </w:t>
      </w:r>
      <w:r w:rsidR="00BF6D92" w:rsidRPr="008B4840">
        <w:rPr>
          <w:sz w:val="28"/>
          <w:szCs w:val="28"/>
        </w:rPr>
        <w:t>твердые коммунальные отходы</w:t>
      </w:r>
      <w:r w:rsidRPr="008B4840">
        <w:rPr>
          <w:sz w:val="28"/>
          <w:szCs w:val="28"/>
        </w:rPr>
        <w:t>.</w:t>
      </w:r>
    </w:p>
    <w:p w14:paraId="25CE045A" w14:textId="30A87422" w:rsidR="00252197" w:rsidRPr="00BF6D92" w:rsidRDefault="00252197" w:rsidP="00BF6D92">
      <w:pPr>
        <w:pStyle w:val="ConsPlusNormal0"/>
        <w:ind w:firstLine="567"/>
        <w:jc w:val="both"/>
        <w:rPr>
          <w:sz w:val="28"/>
          <w:szCs w:val="28"/>
        </w:rPr>
      </w:pPr>
      <w:r w:rsidRPr="008B4840">
        <w:rPr>
          <w:sz w:val="28"/>
          <w:szCs w:val="28"/>
        </w:rPr>
        <w:t xml:space="preserve">По вопросу складирования в месте (площадке) накопления </w:t>
      </w:r>
      <w:r w:rsidR="00BF6D92" w:rsidRPr="008B4840">
        <w:rPr>
          <w:sz w:val="28"/>
          <w:szCs w:val="28"/>
        </w:rPr>
        <w:t>твердых коммунальных отходов</w:t>
      </w:r>
      <w:r w:rsidRPr="008B4840">
        <w:rPr>
          <w:sz w:val="28"/>
          <w:szCs w:val="28"/>
        </w:rPr>
        <w:t xml:space="preserve"> </w:t>
      </w:r>
      <w:proofErr w:type="spellStart"/>
      <w:r w:rsidRPr="008B4840">
        <w:rPr>
          <w:sz w:val="28"/>
          <w:szCs w:val="28"/>
        </w:rPr>
        <w:t>отходов</w:t>
      </w:r>
      <w:proofErr w:type="spellEnd"/>
      <w:r w:rsidRPr="008B4840">
        <w:rPr>
          <w:sz w:val="28"/>
          <w:szCs w:val="28"/>
        </w:rPr>
        <w:t xml:space="preserve">, образовавшихся при уходе за древесно-кустарниковыми посадками, отмечается, что обращение с такими отходами, включая накопление </w:t>
      </w:r>
      <w:r w:rsidR="00BF6D92" w:rsidRPr="008B4840">
        <w:rPr>
          <w:sz w:val="28"/>
          <w:szCs w:val="28"/>
        </w:rPr>
        <w:t>твердых коммунальных отходов</w:t>
      </w:r>
      <w:r w:rsidRPr="008B4840">
        <w:rPr>
          <w:sz w:val="28"/>
          <w:szCs w:val="28"/>
        </w:rPr>
        <w:t xml:space="preserve">, необходимо осуществлять в соответствии с общими положениями </w:t>
      </w:r>
      <w:r w:rsidR="00FF4EF5" w:rsidRPr="008B4840">
        <w:rPr>
          <w:sz w:val="28"/>
          <w:szCs w:val="28"/>
        </w:rPr>
        <w:t xml:space="preserve">Федерального закона от 24.06.1998 № 89-ФЗ «Об отходах производства и потребления» </w:t>
      </w:r>
      <w:r w:rsidRPr="008B4840">
        <w:rPr>
          <w:sz w:val="28"/>
          <w:szCs w:val="28"/>
        </w:rPr>
        <w:t>в части обращения с отходами производства и потребления.</w:t>
      </w:r>
    </w:p>
    <w:sectPr w:rsidR="00252197" w:rsidRPr="00BF6D92">
      <w:headerReference w:type="firs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A7766" w14:textId="77777777" w:rsidR="008362E8" w:rsidRDefault="008362E8">
      <w:r>
        <w:separator/>
      </w:r>
    </w:p>
  </w:endnote>
  <w:endnote w:type="continuationSeparator" w:id="0">
    <w:p w14:paraId="7809C03D" w14:textId="77777777" w:rsidR="008362E8" w:rsidRDefault="0083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0F46" w14:textId="77777777" w:rsidR="0002084D" w:rsidRDefault="008362E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BE9A" w14:textId="77777777" w:rsidR="008362E8" w:rsidRDefault="008362E8">
      <w:r>
        <w:separator/>
      </w:r>
    </w:p>
  </w:footnote>
  <w:footnote w:type="continuationSeparator" w:id="0">
    <w:p w14:paraId="6ECF5A00" w14:textId="77777777" w:rsidR="008362E8" w:rsidRDefault="00836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8CD8B" w14:textId="77777777" w:rsidR="007608EC" w:rsidRDefault="007608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4D"/>
    <w:rsid w:val="0002084D"/>
    <w:rsid w:val="000242A2"/>
    <w:rsid w:val="00095AB5"/>
    <w:rsid w:val="00096A66"/>
    <w:rsid w:val="00097DF6"/>
    <w:rsid w:val="000A72A3"/>
    <w:rsid w:val="00131A69"/>
    <w:rsid w:val="00252197"/>
    <w:rsid w:val="00353986"/>
    <w:rsid w:val="0047756E"/>
    <w:rsid w:val="004856C0"/>
    <w:rsid w:val="004B0C86"/>
    <w:rsid w:val="0055589A"/>
    <w:rsid w:val="005A6308"/>
    <w:rsid w:val="005E43EA"/>
    <w:rsid w:val="006C2480"/>
    <w:rsid w:val="007608EC"/>
    <w:rsid w:val="007D33A0"/>
    <w:rsid w:val="008362E8"/>
    <w:rsid w:val="00847F05"/>
    <w:rsid w:val="008505B0"/>
    <w:rsid w:val="008B4840"/>
    <w:rsid w:val="00963166"/>
    <w:rsid w:val="009F3A87"/>
    <w:rsid w:val="00A34DF2"/>
    <w:rsid w:val="00A7758E"/>
    <w:rsid w:val="00B825BC"/>
    <w:rsid w:val="00BE5E9D"/>
    <w:rsid w:val="00BF6D92"/>
    <w:rsid w:val="00C021AF"/>
    <w:rsid w:val="00C45C9F"/>
    <w:rsid w:val="00C73D43"/>
    <w:rsid w:val="00D2580A"/>
    <w:rsid w:val="00D769DD"/>
    <w:rsid w:val="00E36108"/>
    <w:rsid w:val="00F17626"/>
    <w:rsid w:val="00F85974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6B347"/>
  <w15:docId w15:val="{F898CB3B-AC5A-4C06-975E-84B52A53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5A63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6308"/>
  </w:style>
  <w:style w:type="paragraph" w:styleId="a5">
    <w:name w:val="footer"/>
    <w:basedOn w:val="a"/>
    <w:link w:val="a6"/>
    <w:uiPriority w:val="99"/>
    <w:unhideWhenUsed/>
    <w:rsid w:val="005A63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6308"/>
  </w:style>
  <w:style w:type="paragraph" w:customStyle="1" w:styleId="s1">
    <w:name w:val="s_1"/>
    <w:basedOn w:val="a"/>
    <w:rsid w:val="00E361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7">
    <w:name w:val="Hyperlink"/>
    <w:basedOn w:val="a0"/>
    <w:uiPriority w:val="99"/>
    <w:semiHidden/>
    <w:unhideWhenUsed/>
    <w:rsid w:val="00E36108"/>
    <w:rPr>
      <w:color w:val="0000FF"/>
      <w:u w:val="single"/>
    </w:rPr>
  </w:style>
  <w:style w:type="paragraph" w:styleId="a8">
    <w:name w:val="Body Text"/>
    <w:basedOn w:val="a"/>
    <w:link w:val="a9"/>
    <w:rsid w:val="00A34DF2"/>
    <w:pPr>
      <w:widowControl w:val="0"/>
      <w:spacing w:after="140" w:line="276" w:lineRule="auto"/>
      <w:ind w:firstLine="720"/>
      <w:jc w:val="both"/>
    </w:pPr>
    <w:rPr>
      <w:rFonts w:ascii="Times New Roman CYR" w:eastAsia="Symbol" w:hAnsi="Times New Roman CYR" w:cs="Wingdings"/>
      <w:lang w:eastAsia="zh-CN" w:bidi="hi-IN"/>
      <w14:ligatures w14:val="none"/>
    </w:rPr>
  </w:style>
  <w:style w:type="character" w:customStyle="1" w:styleId="a9">
    <w:name w:val="Основной текст Знак"/>
    <w:basedOn w:val="a0"/>
    <w:link w:val="a8"/>
    <w:rsid w:val="00A34DF2"/>
    <w:rPr>
      <w:rFonts w:ascii="Times New Roman CYR" w:eastAsia="Symbol" w:hAnsi="Times New Roman CYR" w:cs="Wingdings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9</Pages>
  <Words>3654</Words>
  <Characters>20830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"КонсультантПлюс: Новое в российском законодательстве с 31 марта по 21 июня 2025 года"</vt:lpstr>
    </vt:vector>
  </TitlesOfParts>
  <Company>КонсультантПлюс Версия 4024.00.50</Company>
  <LinksUpToDate>false</LinksUpToDate>
  <CharactersWithSpaces>24436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"КонсультантПлюс: Новое в российском законодательстве с 31 марта по 21 июня 2025 года"</dc:title>
  <dc:creator>User</dc:creator>
  <cp:lastModifiedBy>User</cp:lastModifiedBy>
  <cp:revision>16</cp:revision>
  <dcterms:created xsi:type="dcterms:W3CDTF">2025-06-25T06:40:00Z</dcterms:created>
  <dcterms:modified xsi:type="dcterms:W3CDTF">2025-07-01T07:12:00Z</dcterms:modified>
</cp:coreProperties>
</file>